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7596F" w:rsidRPr="00E82361" w:rsidP="00F7596F">
      <w:pPr>
        <w:rPr>
          <w:bCs/>
          <w:sz w:val="27"/>
          <w:szCs w:val="27"/>
        </w:rPr>
      </w:pPr>
      <w:r w:rsidRPr="00E82361">
        <w:rPr>
          <w:bCs/>
          <w:sz w:val="27"/>
          <w:szCs w:val="27"/>
        </w:rPr>
        <w:t>Д</w:t>
      </w:r>
      <w:r w:rsidRPr="00E82361" w:rsidR="008C1DE8">
        <w:rPr>
          <w:bCs/>
          <w:sz w:val="27"/>
          <w:szCs w:val="27"/>
        </w:rPr>
        <w:t>ело № 5-</w:t>
      </w:r>
      <w:r w:rsidRPr="00E82361" w:rsidR="00181707">
        <w:rPr>
          <w:bCs/>
          <w:sz w:val="27"/>
          <w:szCs w:val="27"/>
        </w:rPr>
        <w:t>810</w:t>
      </w:r>
      <w:r w:rsidRPr="00E82361">
        <w:rPr>
          <w:bCs/>
          <w:sz w:val="27"/>
          <w:szCs w:val="27"/>
        </w:rPr>
        <w:t>-1701/2026</w:t>
      </w:r>
    </w:p>
    <w:p w:rsidR="00F7596F" w:rsidRPr="00E82361" w:rsidP="00F7596F">
      <w:pPr>
        <w:rPr>
          <w:bCs/>
          <w:sz w:val="27"/>
          <w:szCs w:val="27"/>
        </w:rPr>
      </w:pPr>
      <w:r w:rsidRPr="00E82361">
        <w:rPr>
          <w:bCs/>
          <w:sz w:val="27"/>
          <w:szCs w:val="27"/>
        </w:rPr>
        <w:t>УИД 86</w:t>
      </w:r>
      <w:r w:rsidRPr="00E82361">
        <w:rPr>
          <w:bCs/>
          <w:sz w:val="27"/>
          <w:szCs w:val="27"/>
          <w:lang w:val="en-US"/>
        </w:rPr>
        <w:t>MS</w:t>
      </w:r>
      <w:r w:rsidRPr="00E82361" w:rsidR="000D3022">
        <w:rPr>
          <w:bCs/>
          <w:sz w:val="27"/>
          <w:szCs w:val="27"/>
        </w:rPr>
        <w:t>0</w:t>
      </w:r>
      <w:r w:rsidRPr="00E82361" w:rsidR="00566526">
        <w:rPr>
          <w:bCs/>
          <w:sz w:val="27"/>
          <w:szCs w:val="27"/>
        </w:rPr>
        <w:t>0</w:t>
      </w:r>
      <w:r w:rsidRPr="00E82361" w:rsidR="000D3022">
        <w:rPr>
          <w:bCs/>
          <w:sz w:val="27"/>
          <w:szCs w:val="27"/>
        </w:rPr>
        <w:t>17-01-2026-00</w:t>
      </w:r>
      <w:r w:rsidRPr="00E82361" w:rsidR="00566526">
        <w:rPr>
          <w:bCs/>
          <w:sz w:val="27"/>
          <w:szCs w:val="27"/>
        </w:rPr>
        <w:t>3286</w:t>
      </w:r>
      <w:r w:rsidRPr="00E82361" w:rsidR="008C1DE8">
        <w:rPr>
          <w:bCs/>
          <w:sz w:val="27"/>
          <w:szCs w:val="27"/>
        </w:rPr>
        <w:t>-</w:t>
      </w:r>
      <w:r w:rsidRPr="00E82361" w:rsidR="00566526">
        <w:rPr>
          <w:bCs/>
          <w:sz w:val="27"/>
          <w:szCs w:val="27"/>
        </w:rPr>
        <w:t>34</w:t>
      </w:r>
      <w:r w:rsidRPr="00E82361">
        <w:rPr>
          <w:bCs/>
          <w:sz w:val="27"/>
          <w:szCs w:val="27"/>
        </w:rPr>
        <w:t xml:space="preserve">             </w:t>
      </w:r>
    </w:p>
    <w:p w:rsidR="00F7596F" w:rsidRPr="00E82361" w:rsidP="00F7596F">
      <w:pPr>
        <w:rPr>
          <w:bCs/>
          <w:sz w:val="27"/>
          <w:szCs w:val="27"/>
        </w:rPr>
      </w:pPr>
    </w:p>
    <w:p w:rsidR="00F7596F" w:rsidRPr="00E82361" w:rsidP="00F7596F">
      <w:pPr>
        <w:pStyle w:val="BodyTextIndent"/>
        <w:rPr>
          <w:sz w:val="27"/>
          <w:szCs w:val="27"/>
        </w:rPr>
      </w:pPr>
      <w:r w:rsidRPr="00E82361">
        <w:rPr>
          <w:sz w:val="27"/>
          <w:szCs w:val="27"/>
        </w:rPr>
        <w:t xml:space="preserve">                                   ПОСТАНОВЛЕНИЕ</w:t>
      </w:r>
    </w:p>
    <w:p w:rsidR="00F7596F" w:rsidRPr="00E82361" w:rsidP="00F7596F">
      <w:pPr>
        <w:pStyle w:val="BodyTextIndent"/>
        <w:rPr>
          <w:sz w:val="27"/>
          <w:szCs w:val="27"/>
        </w:rPr>
      </w:pPr>
      <w:r w:rsidRPr="00E82361">
        <w:rPr>
          <w:sz w:val="27"/>
          <w:szCs w:val="27"/>
        </w:rPr>
        <w:t xml:space="preserve">            по делу об административном правонарушении </w:t>
      </w:r>
    </w:p>
    <w:p w:rsidR="00F7596F" w:rsidRPr="00E82361" w:rsidP="00F7596F">
      <w:pPr>
        <w:pStyle w:val="BodyTextIndent"/>
        <w:rPr>
          <w:sz w:val="27"/>
          <w:szCs w:val="27"/>
        </w:rPr>
      </w:pPr>
    </w:p>
    <w:p w:rsidR="00F7596F" w:rsidRPr="00E82361" w:rsidP="00F7596F">
      <w:pPr>
        <w:tabs>
          <w:tab w:val="left" w:pos="708"/>
          <w:tab w:val="left" w:pos="1416"/>
          <w:tab w:val="left" w:pos="2124"/>
          <w:tab w:val="left" w:pos="2832"/>
          <w:tab w:val="left" w:pos="6630"/>
        </w:tabs>
        <w:jc w:val="both"/>
        <w:rPr>
          <w:sz w:val="27"/>
          <w:szCs w:val="27"/>
        </w:rPr>
      </w:pPr>
      <w:r w:rsidRPr="00E82361">
        <w:rPr>
          <w:sz w:val="27"/>
          <w:szCs w:val="27"/>
        </w:rPr>
        <w:t xml:space="preserve">город Когалым </w:t>
      </w:r>
      <w:r w:rsidRPr="00E82361">
        <w:rPr>
          <w:sz w:val="27"/>
          <w:szCs w:val="27"/>
        </w:rPr>
        <w:tab/>
        <w:t xml:space="preserve">                                                              </w:t>
      </w:r>
      <w:r w:rsidRPr="00E82361" w:rsidR="005A5D80">
        <w:rPr>
          <w:sz w:val="27"/>
          <w:szCs w:val="27"/>
        </w:rPr>
        <w:t xml:space="preserve">     </w:t>
      </w:r>
      <w:r w:rsidRPr="00E82361">
        <w:rPr>
          <w:sz w:val="27"/>
          <w:szCs w:val="27"/>
        </w:rPr>
        <w:t xml:space="preserve"> </w:t>
      </w:r>
      <w:r w:rsidRPr="00E82361" w:rsidR="00566526">
        <w:rPr>
          <w:sz w:val="27"/>
          <w:szCs w:val="27"/>
        </w:rPr>
        <w:t xml:space="preserve"> </w:t>
      </w:r>
      <w:r w:rsidRPr="00E82361" w:rsidR="009D5BF0">
        <w:rPr>
          <w:sz w:val="27"/>
          <w:szCs w:val="27"/>
        </w:rPr>
        <w:t xml:space="preserve">  </w:t>
      </w:r>
      <w:r w:rsidRPr="00E82361">
        <w:rPr>
          <w:sz w:val="27"/>
          <w:szCs w:val="27"/>
        </w:rPr>
        <w:t xml:space="preserve"> </w:t>
      </w:r>
      <w:r w:rsidRPr="00E82361" w:rsidR="00E21A5C">
        <w:rPr>
          <w:sz w:val="27"/>
          <w:szCs w:val="27"/>
        </w:rPr>
        <w:t>22 октября</w:t>
      </w:r>
      <w:r w:rsidRPr="00E82361">
        <w:rPr>
          <w:sz w:val="27"/>
          <w:szCs w:val="27"/>
        </w:rPr>
        <w:t xml:space="preserve"> 2026 года</w:t>
      </w:r>
    </w:p>
    <w:p w:rsidR="00F7596F" w:rsidRPr="00E82361" w:rsidP="00F7596F">
      <w:pPr>
        <w:jc w:val="both"/>
        <w:rPr>
          <w:sz w:val="27"/>
          <w:szCs w:val="27"/>
        </w:rPr>
      </w:pPr>
      <w:r w:rsidRPr="00E82361">
        <w:rPr>
          <w:sz w:val="27"/>
          <w:szCs w:val="27"/>
        </w:rPr>
        <w:t xml:space="preserve">                          </w:t>
      </w:r>
      <w:r w:rsidRPr="00E82361">
        <w:rPr>
          <w:sz w:val="27"/>
          <w:szCs w:val="27"/>
        </w:rPr>
        <w:tab/>
        <w:t xml:space="preserve">                                    </w:t>
      </w:r>
    </w:p>
    <w:p w:rsidR="00F7596F" w:rsidRPr="00E82361" w:rsidP="00F7596F">
      <w:pPr>
        <w:ind w:firstLine="708"/>
        <w:jc w:val="both"/>
        <w:rPr>
          <w:sz w:val="27"/>
          <w:szCs w:val="27"/>
        </w:rPr>
      </w:pPr>
      <w:r w:rsidRPr="00E82361">
        <w:rPr>
          <w:sz w:val="27"/>
          <w:szCs w:val="27"/>
        </w:rPr>
        <w:t xml:space="preserve">Мировой судья судебного участка № 1 Когалымского судебного района Ханты-Мансийского автономного округа – Югры Олькова Н.В. (Ханты –Мансийский автономный округ – Югра г. Когалым ул.Мира д. 24), </w:t>
      </w:r>
    </w:p>
    <w:p w:rsidR="00F7596F" w:rsidRPr="00E82361" w:rsidP="00F7596F">
      <w:pPr>
        <w:ind w:firstLine="709"/>
        <w:jc w:val="both"/>
        <w:rPr>
          <w:sz w:val="27"/>
          <w:szCs w:val="27"/>
        </w:rPr>
      </w:pPr>
      <w:r w:rsidRPr="00E82361">
        <w:rPr>
          <w:sz w:val="27"/>
          <w:szCs w:val="27"/>
        </w:rPr>
        <w:t xml:space="preserve">рассмотрев дело об административном правонарушении в отношении </w:t>
      </w:r>
      <w:r w:rsidRPr="00E82361" w:rsidR="00566526">
        <w:rPr>
          <w:sz w:val="27"/>
          <w:szCs w:val="27"/>
        </w:rPr>
        <w:t>Овчаренко Инны Сергеевны</w:t>
      </w:r>
      <w:r w:rsidRPr="00E82361" w:rsidR="000D3022">
        <w:rPr>
          <w:sz w:val="27"/>
          <w:szCs w:val="27"/>
        </w:rPr>
        <w:t xml:space="preserve">, </w:t>
      </w:r>
      <w:r w:rsidR="00D76A77">
        <w:rPr>
          <w:sz w:val="27"/>
          <w:szCs w:val="27"/>
        </w:rPr>
        <w:t>*</w:t>
      </w:r>
      <w:r w:rsidRPr="00E82361">
        <w:rPr>
          <w:sz w:val="27"/>
          <w:szCs w:val="27"/>
        </w:rPr>
        <w:t xml:space="preserve"> привлекаемо</w:t>
      </w:r>
      <w:r w:rsidRPr="00E82361" w:rsidR="00566526">
        <w:rPr>
          <w:sz w:val="27"/>
          <w:szCs w:val="27"/>
        </w:rPr>
        <w:t>й</w:t>
      </w:r>
      <w:r w:rsidRPr="00E82361">
        <w:rPr>
          <w:sz w:val="27"/>
          <w:szCs w:val="27"/>
        </w:rPr>
        <w:t xml:space="preserve"> к административной ответственности по ч.2 ст.12.27 КоАП РФ,</w:t>
      </w:r>
    </w:p>
    <w:p w:rsidR="000D3022" w:rsidRPr="00E82361" w:rsidP="00F7596F">
      <w:pPr>
        <w:ind w:firstLine="709"/>
        <w:jc w:val="both"/>
        <w:rPr>
          <w:sz w:val="27"/>
          <w:szCs w:val="27"/>
        </w:rPr>
      </w:pPr>
    </w:p>
    <w:p w:rsidR="00B06CA5" w:rsidRPr="00E82361">
      <w:pPr>
        <w:rPr>
          <w:sz w:val="27"/>
          <w:szCs w:val="27"/>
        </w:rPr>
      </w:pPr>
      <w:r w:rsidRPr="00E82361">
        <w:rPr>
          <w:sz w:val="27"/>
          <w:szCs w:val="27"/>
        </w:rPr>
        <w:t xml:space="preserve">                                                          УСТАНОВИЛ:</w:t>
      </w:r>
    </w:p>
    <w:p w:rsidR="00465CDD" w:rsidRPr="00E82361" w:rsidP="00465CDD">
      <w:pPr>
        <w:pStyle w:val="BodyTextIndent"/>
        <w:ind w:firstLine="426"/>
        <w:rPr>
          <w:sz w:val="27"/>
          <w:szCs w:val="27"/>
        </w:rPr>
      </w:pPr>
    </w:p>
    <w:p w:rsidR="004E2A07" w:rsidRPr="00E82361" w:rsidP="004E2A07">
      <w:pPr>
        <w:ind w:firstLine="708"/>
        <w:jc w:val="both"/>
        <w:rPr>
          <w:bCs/>
          <w:sz w:val="27"/>
          <w:szCs w:val="27"/>
        </w:rPr>
      </w:pPr>
      <w:r w:rsidRPr="00E82361">
        <w:rPr>
          <w:sz w:val="27"/>
          <w:szCs w:val="27"/>
        </w:rPr>
        <w:t>14.09.2026 в 15 час. 30 мин. в г. Когалыме ул. Ленинградская д.19/1 водитель Овчаренко И.С.</w:t>
      </w:r>
      <w:r w:rsidRPr="00E82361" w:rsidR="00181707">
        <w:rPr>
          <w:sz w:val="27"/>
          <w:szCs w:val="27"/>
        </w:rPr>
        <w:t>,</w:t>
      </w:r>
      <w:r w:rsidRPr="00E82361" w:rsidR="00181707">
        <w:rPr>
          <w:bCs/>
          <w:sz w:val="27"/>
          <w:szCs w:val="27"/>
        </w:rPr>
        <w:t xml:space="preserve"> управляя</w:t>
      </w:r>
      <w:r w:rsidRPr="00E82361">
        <w:rPr>
          <w:bCs/>
          <w:sz w:val="27"/>
          <w:szCs w:val="27"/>
        </w:rPr>
        <w:t xml:space="preserve"> транспортным средством </w:t>
      </w:r>
      <w:r w:rsidR="00D76A77">
        <w:rPr>
          <w:bCs/>
          <w:sz w:val="27"/>
          <w:szCs w:val="27"/>
        </w:rPr>
        <w:t>*</w:t>
      </w:r>
      <w:r w:rsidRPr="00E82361">
        <w:rPr>
          <w:bCs/>
          <w:sz w:val="27"/>
          <w:szCs w:val="27"/>
        </w:rPr>
        <w:t xml:space="preserve">   государственный регистрационный номер </w:t>
      </w:r>
      <w:r w:rsidR="00D76A77">
        <w:rPr>
          <w:bCs/>
          <w:sz w:val="27"/>
          <w:szCs w:val="27"/>
        </w:rPr>
        <w:t>*</w:t>
      </w:r>
      <w:r w:rsidRPr="00E82361" w:rsidR="00181707">
        <w:rPr>
          <w:bCs/>
          <w:sz w:val="27"/>
          <w:szCs w:val="27"/>
        </w:rPr>
        <w:t>,</w:t>
      </w:r>
      <w:r w:rsidRPr="00E82361">
        <w:rPr>
          <w:bCs/>
          <w:sz w:val="27"/>
          <w:szCs w:val="27"/>
        </w:rPr>
        <w:t xml:space="preserve"> оставила место </w:t>
      </w:r>
      <w:r w:rsidRPr="00E82361">
        <w:rPr>
          <w:bCs/>
          <w:sz w:val="27"/>
          <w:szCs w:val="27"/>
        </w:rPr>
        <w:t xml:space="preserve">дорожно-транспортного происшествия, </w:t>
      </w:r>
      <w:r w:rsidRPr="00E82361">
        <w:rPr>
          <w:bCs/>
          <w:sz w:val="27"/>
          <w:szCs w:val="27"/>
        </w:rPr>
        <w:t>участником которого она является. Данные действия не содержат признаков уголовно-наказуемого деяния. КУСП №9471 от 14.09.2026</w:t>
      </w:r>
      <w:r w:rsidRPr="00E82361">
        <w:rPr>
          <w:bCs/>
          <w:sz w:val="27"/>
          <w:szCs w:val="27"/>
        </w:rPr>
        <w:t xml:space="preserve"> </w:t>
      </w:r>
      <w:r w:rsidRPr="00E82361">
        <w:rPr>
          <w:bCs/>
          <w:sz w:val="27"/>
          <w:szCs w:val="27"/>
        </w:rPr>
        <w:t>г.</w:t>
      </w:r>
      <w:r w:rsidRPr="00E82361">
        <w:rPr>
          <w:bCs/>
          <w:sz w:val="27"/>
          <w:szCs w:val="27"/>
        </w:rPr>
        <w:t>, ч</w:t>
      </w:r>
      <w:r w:rsidRPr="00E82361">
        <w:rPr>
          <w:bCs/>
          <w:sz w:val="27"/>
          <w:szCs w:val="27"/>
        </w:rPr>
        <w:t>ем нарушила п. 2.5 ПДД РФ.</w:t>
      </w:r>
    </w:p>
    <w:p w:rsidR="00ED54DC" w:rsidP="00ED54DC">
      <w:pPr>
        <w:ind w:firstLine="708"/>
        <w:jc w:val="both"/>
        <w:rPr>
          <w:sz w:val="27"/>
          <w:szCs w:val="27"/>
        </w:rPr>
      </w:pPr>
      <w:r w:rsidRPr="00E82361">
        <w:rPr>
          <w:sz w:val="27"/>
          <w:szCs w:val="27"/>
        </w:rPr>
        <w:t xml:space="preserve">Овчаренко И.С. </w:t>
      </w:r>
      <w:r w:rsidRPr="00E82361" w:rsidR="004E2A07">
        <w:rPr>
          <w:sz w:val="27"/>
          <w:szCs w:val="27"/>
        </w:rPr>
        <w:t xml:space="preserve">при рассмотрении </w:t>
      </w:r>
      <w:r w:rsidRPr="00E82361" w:rsidR="00181707">
        <w:rPr>
          <w:sz w:val="27"/>
          <w:szCs w:val="27"/>
        </w:rPr>
        <w:t xml:space="preserve">заявила ходатайство, согласно которому </w:t>
      </w:r>
      <w:r w:rsidRPr="00E82361" w:rsidR="008C3221">
        <w:rPr>
          <w:sz w:val="27"/>
          <w:szCs w:val="27"/>
        </w:rPr>
        <w:t>о</w:t>
      </w:r>
      <w:r w:rsidRPr="00E82361" w:rsidR="00181707">
        <w:rPr>
          <w:sz w:val="27"/>
          <w:szCs w:val="27"/>
        </w:rPr>
        <w:t xml:space="preserve">ставление </w:t>
      </w:r>
      <w:r w:rsidRPr="00E82361" w:rsidR="004E2A07">
        <w:rPr>
          <w:sz w:val="27"/>
          <w:szCs w:val="27"/>
        </w:rPr>
        <w:t xml:space="preserve">ею </w:t>
      </w:r>
      <w:r w:rsidRPr="00E82361" w:rsidR="00181707">
        <w:rPr>
          <w:sz w:val="27"/>
          <w:szCs w:val="27"/>
        </w:rPr>
        <w:t>места ДТП не было умышленным и не было связано со стремлением скрыться от ответственности, а явилось следствием волнения от произошедшего. Оставила место ДТП, ввиду отсутствия законного представителя, не было возможности урегулировать вопрос по возмещению ущерба, оставила место ДТП после того, как убедилась, что с несовершеннолетней все в порядке и не причинен вред здоровью. Свою вину в совершении правонарушения признает полностью, в содеянном раскаивается. Овчаренко И.С.  убедилась в том, что велосипед был цел, повреждения на нем отсутствовали и посчитала, что инцидент исчерпан, о повредившемся телефоне узнала позже при составлении протокола. Единственным последствием ДТП стало повреждение имущества потерпевшего, а именно мобильного телефона, данное обстоятельство ей стало известным после встречи с родителями ребенка. На момент рассмотрения дела материальный ущерб потерпевшему в размере стоимости телефона возмещен, о чем свидетельствует перевод денежных средств на сумму 13 599 рублей, на следующий день после составления протокола об административном правонарушении, а также в дальнейшем родителями ребенку был куплен телефона копию чека покупки прил</w:t>
      </w:r>
      <w:r w:rsidRPr="00E82361" w:rsidR="008C3221">
        <w:rPr>
          <w:sz w:val="27"/>
          <w:szCs w:val="27"/>
        </w:rPr>
        <w:t>о</w:t>
      </w:r>
      <w:r w:rsidRPr="00E82361" w:rsidR="00181707">
        <w:rPr>
          <w:sz w:val="27"/>
          <w:szCs w:val="27"/>
        </w:rPr>
        <w:t xml:space="preserve">жила. Об иных претензиях, в том числе материального и морального характера со стороны законного представителя потерпевшего ей не известны и в момент составления протокола не предъявлялись. Просит освободить ее от административной ответственности в связи с малозначительностью совершенного правонарушения, </w:t>
      </w:r>
      <w:r w:rsidRPr="00E82361" w:rsidR="004E2A07">
        <w:rPr>
          <w:sz w:val="27"/>
          <w:szCs w:val="27"/>
        </w:rPr>
        <w:t xml:space="preserve">ограничившись </w:t>
      </w:r>
      <w:r w:rsidRPr="00E82361" w:rsidR="004E2A07">
        <w:rPr>
          <w:sz w:val="27"/>
          <w:szCs w:val="27"/>
        </w:rPr>
        <w:t xml:space="preserve">устным замечанием и прекратить </w:t>
      </w:r>
      <w:r w:rsidRPr="00E82361" w:rsidR="00181707">
        <w:rPr>
          <w:sz w:val="27"/>
          <w:szCs w:val="27"/>
        </w:rPr>
        <w:t>производство по делу об а</w:t>
      </w:r>
      <w:r w:rsidRPr="00E82361" w:rsidR="004E2A07">
        <w:rPr>
          <w:sz w:val="27"/>
          <w:szCs w:val="27"/>
        </w:rPr>
        <w:t>дминистративном правонарушении</w:t>
      </w:r>
      <w:r w:rsidRPr="00E82361" w:rsidR="00181707">
        <w:rPr>
          <w:sz w:val="27"/>
          <w:szCs w:val="27"/>
        </w:rPr>
        <w:t>.</w:t>
      </w:r>
    </w:p>
    <w:p w:rsidR="00ED54DC" w:rsidP="00ED54DC">
      <w:pPr>
        <w:ind w:firstLine="708"/>
        <w:jc w:val="both"/>
        <w:rPr>
          <w:sz w:val="27"/>
          <w:szCs w:val="27"/>
        </w:rPr>
      </w:pPr>
      <w:r w:rsidRPr="00E82361">
        <w:rPr>
          <w:sz w:val="27"/>
          <w:szCs w:val="27"/>
        </w:rPr>
        <w:t>Законный потерпевшая несовершеннолетней потерпевшей К</w:t>
      </w:r>
      <w:r w:rsidR="00D76A77">
        <w:rPr>
          <w:sz w:val="27"/>
          <w:szCs w:val="27"/>
        </w:rPr>
        <w:t>.</w:t>
      </w:r>
      <w:r w:rsidRPr="00E82361">
        <w:rPr>
          <w:sz w:val="27"/>
          <w:szCs w:val="27"/>
        </w:rPr>
        <w:t xml:space="preserve"> Е.И. на рассмотрение дела не явилась. О времени и месте рассмотрения дела надлежаще извещена, ходатайств об отложении дела от нее не поступало. На этом основании и в соответствии с ч. 3 ст. 25.2 КоАП РФ мировой судья счел возможным рассмотреть дело в отсутствие К</w:t>
      </w:r>
      <w:r w:rsidR="00D76A77">
        <w:rPr>
          <w:sz w:val="27"/>
          <w:szCs w:val="27"/>
        </w:rPr>
        <w:t>.</w:t>
      </w:r>
      <w:r w:rsidRPr="00E82361">
        <w:rPr>
          <w:sz w:val="27"/>
          <w:szCs w:val="27"/>
        </w:rPr>
        <w:t xml:space="preserve"> Е.И.</w:t>
      </w:r>
    </w:p>
    <w:p w:rsidR="00ED54DC" w:rsidP="00ED54DC">
      <w:pPr>
        <w:ind w:firstLine="708"/>
        <w:jc w:val="both"/>
        <w:rPr>
          <w:sz w:val="27"/>
          <w:szCs w:val="27"/>
        </w:rPr>
      </w:pPr>
      <w:r w:rsidRPr="00E82361">
        <w:rPr>
          <w:sz w:val="27"/>
          <w:szCs w:val="27"/>
        </w:rPr>
        <w:t xml:space="preserve">Мировой судья, заслушав Овчаренко И.С., исследовав материалы дела об административном правонарушении: </w:t>
      </w:r>
    </w:p>
    <w:p w:rsidR="004E2A07" w:rsidRPr="00E82361" w:rsidP="00ED54DC">
      <w:pPr>
        <w:ind w:firstLine="708"/>
        <w:jc w:val="both"/>
        <w:rPr>
          <w:sz w:val="27"/>
          <w:szCs w:val="27"/>
        </w:rPr>
      </w:pPr>
      <w:r w:rsidRPr="00E82361">
        <w:rPr>
          <w:sz w:val="27"/>
          <w:szCs w:val="27"/>
        </w:rPr>
        <w:t xml:space="preserve">- протокол 86 ХМ 658556 об административном правонарушении от 14.09.2026, в котором изложены обстоятельства совершения Овчаренко И.С. административного правонарушения, с данным протоколом она была ознакомлена, ей разъяснены права, предусмотренные ст.25.1 КоАП РФ </w:t>
      </w:r>
      <w:r w:rsidRPr="00E82361">
        <w:rPr>
          <w:sz w:val="27"/>
          <w:szCs w:val="27"/>
        </w:rPr>
        <w:t>и ст. 51 Конституции РФ;</w:t>
      </w:r>
    </w:p>
    <w:p w:rsidR="004E2A07" w:rsidRPr="00E82361" w:rsidP="004E2A07">
      <w:pPr>
        <w:ind w:firstLine="708"/>
        <w:jc w:val="both"/>
        <w:rPr>
          <w:sz w:val="27"/>
          <w:szCs w:val="27"/>
        </w:rPr>
      </w:pPr>
      <w:r w:rsidRPr="00E82361">
        <w:rPr>
          <w:sz w:val="27"/>
          <w:szCs w:val="27"/>
        </w:rPr>
        <w:t>- протокол о доставлении (принудительном препровождении) лица в служебное помещение органа внутренних дел и  протокол о задержании лица от 14.09.2026, согласно которому Овчаренко И.С. задержана 14.09.2026 в 17 час. 40 мин., прекращение срока задержания 14.09.2026 в 18 час. 35 мин.;</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свидетельства о регистрации ТС;</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водительского удостоверения;</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паспорта на имя Овчаренко И.С.</w:t>
      </w:r>
      <w:r w:rsidRPr="00E82361">
        <w:rPr>
          <w:sz w:val="27"/>
          <w:szCs w:val="27"/>
        </w:rPr>
        <w:t>;</w:t>
      </w:r>
    </w:p>
    <w:p w:rsidR="004E2A07" w:rsidRPr="00E82361" w:rsidP="004E2A07">
      <w:pPr>
        <w:ind w:firstLine="708"/>
        <w:jc w:val="both"/>
        <w:rPr>
          <w:sz w:val="27"/>
          <w:szCs w:val="27"/>
        </w:rPr>
      </w:pPr>
      <w:r w:rsidRPr="00E82361">
        <w:rPr>
          <w:sz w:val="27"/>
          <w:szCs w:val="27"/>
        </w:rPr>
        <w:t>- карточк</w:t>
      </w:r>
      <w:r w:rsidRPr="00E82361" w:rsidR="008C3221">
        <w:rPr>
          <w:sz w:val="27"/>
          <w:szCs w:val="27"/>
        </w:rPr>
        <w:t>у</w:t>
      </w:r>
      <w:r w:rsidRPr="00E82361" w:rsidR="00566526">
        <w:rPr>
          <w:sz w:val="27"/>
          <w:szCs w:val="27"/>
        </w:rPr>
        <w:t xml:space="preserve"> операции </w:t>
      </w:r>
      <w:r w:rsidRPr="00E82361" w:rsidR="002838D0">
        <w:rPr>
          <w:sz w:val="27"/>
          <w:szCs w:val="27"/>
        </w:rPr>
        <w:t>с ВУ;</w:t>
      </w:r>
    </w:p>
    <w:p w:rsidR="004E2A07" w:rsidRPr="00E82361" w:rsidP="004E2A07">
      <w:pPr>
        <w:ind w:firstLine="708"/>
        <w:jc w:val="both"/>
        <w:rPr>
          <w:sz w:val="27"/>
          <w:szCs w:val="27"/>
        </w:rPr>
      </w:pPr>
      <w:r w:rsidRPr="00E82361">
        <w:rPr>
          <w:sz w:val="27"/>
          <w:szCs w:val="27"/>
        </w:rPr>
        <w:t>- карточк</w:t>
      </w:r>
      <w:r w:rsidRPr="00E82361" w:rsidR="008C3221">
        <w:rPr>
          <w:sz w:val="27"/>
          <w:szCs w:val="27"/>
        </w:rPr>
        <w:t>у</w:t>
      </w:r>
      <w:r w:rsidRPr="00E82361">
        <w:rPr>
          <w:sz w:val="27"/>
          <w:szCs w:val="27"/>
        </w:rPr>
        <w:t xml:space="preserve"> учета транспортного средства;</w:t>
      </w:r>
    </w:p>
    <w:p w:rsidR="004E2A07" w:rsidRPr="00E82361" w:rsidP="004E2A07">
      <w:pPr>
        <w:ind w:firstLine="708"/>
        <w:jc w:val="both"/>
        <w:rPr>
          <w:sz w:val="27"/>
          <w:szCs w:val="27"/>
        </w:rPr>
      </w:pPr>
      <w:r w:rsidRPr="00E82361">
        <w:rPr>
          <w:sz w:val="27"/>
          <w:szCs w:val="27"/>
        </w:rPr>
        <w:t>- справк</w:t>
      </w:r>
      <w:r w:rsidRPr="00E82361" w:rsidR="008C3221">
        <w:rPr>
          <w:sz w:val="27"/>
          <w:szCs w:val="27"/>
        </w:rPr>
        <w:t>у</w:t>
      </w:r>
      <w:r w:rsidRPr="00E82361">
        <w:rPr>
          <w:sz w:val="27"/>
          <w:szCs w:val="27"/>
        </w:rPr>
        <w:t xml:space="preserve"> от </w:t>
      </w:r>
      <w:r w:rsidRPr="00E82361" w:rsidR="008C3221">
        <w:rPr>
          <w:sz w:val="27"/>
          <w:szCs w:val="27"/>
        </w:rPr>
        <w:t>15</w:t>
      </w:r>
      <w:r w:rsidRPr="00E82361">
        <w:rPr>
          <w:sz w:val="27"/>
          <w:szCs w:val="27"/>
        </w:rPr>
        <w:t>.09.2026 № 222 инспектора по ИАЗ ОГИБДД по г. Когалыму из которой следует, что 14.09.2026 года в отношении гражданки Овчаренко Инны Сергеевны, возбуждено дело об административном правонарушении, предусмотренное ч.2 ст. 12.27 КоАП РФ. В соответствии с федеральной информационной базой данных ФИС ГИБДД - М, водитель Овчаренко И.С., по состоянию на 14.09.2026 года 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преступлений, предусмотренные статьей 264.1 УК РФ, сведения об отказе в возбуждении соответствующего уголовного дела отсутствуют.</w:t>
      </w:r>
    </w:p>
    <w:p w:rsidR="004E2A07" w:rsidRPr="00E82361" w:rsidP="004E2A07">
      <w:pPr>
        <w:ind w:firstLine="708"/>
        <w:jc w:val="both"/>
        <w:rPr>
          <w:sz w:val="27"/>
          <w:szCs w:val="27"/>
        </w:rPr>
      </w:pPr>
      <w:r w:rsidRPr="00E82361">
        <w:rPr>
          <w:bCs/>
          <w:sz w:val="27"/>
          <w:szCs w:val="27"/>
        </w:rPr>
        <w:t>- рапорт</w:t>
      </w:r>
      <w:r w:rsidRPr="00E82361" w:rsidR="002838D0">
        <w:rPr>
          <w:sz w:val="27"/>
          <w:szCs w:val="27"/>
        </w:rPr>
        <w:t xml:space="preserve"> ИДПС ОВ ДПС ГИБДД ОМВД России по г. Когалыму от 14.09.2026, который содержит сведения, аналогичные протоколу об административном правонаруше</w:t>
      </w:r>
      <w:r w:rsidRPr="00E82361">
        <w:rPr>
          <w:sz w:val="27"/>
          <w:szCs w:val="27"/>
        </w:rPr>
        <w:t>нии;</w:t>
      </w:r>
    </w:p>
    <w:p w:rsidR="004E2A07" w:rsidRPr="00E82361" w:rsidP="004E2A07">
      <w:pPr>
        <w:ind w:firstLine="708"/>
        <w:jc w:val="both"/>
        <w:rPr>
          <w:sz w:val="27"/>
          <w:szCs w:val="27"/>
        </w:rPr>
      </w:pPr>
      <w:r w:rsidRPr="00E82361">
        <w:rPr>
          <w:sz w:val="27"/>
          <w:szCs w:val="27"/>
        </w:rPr>
        <w:t>- письменны</w:t>
      </w:r>
      <w:r w:rsidRPr="00E82361" w:rsidR="008C3221">
        <w:rPr>
          <w:sz w:val="27"/>
          <w:szCs w:val="27"/>
        </w:rPr>
        <w:t>е</w:t>
      </w:r>
      <w:r w:rsidRPr="00E82361" w:rsidR="002838D0">
        <w:rPr>
          <w:sz w:val="27"/>
          <w:szCs w:val="27"/>
        </w:rPr>
        <w:t xml:space="preserve"> объяснения Овчаренко И.С. от 14.09.2026;</w:t>
      </w:r>
    </w:p>
    <w:p w:rsidR="004E2A07" w:rsidRPr="00E82361" w:rsidP="004E2A07">
      <w:pPr>
        <w:ind w:firstLine="708"/>
        <w:jc w:val="both"/>
        <w:rPr>
          <w:sz w:val="27"/>
          <w:szCs w:val="27"/>
        </w:rPr>
      </w:pPr>
      <w:r w:rsidRPr="00E82361">
        <w:rPr>
          <w:sz w:val="27"/>
          <w:szCs w:val="27"/>
        </w:rPr>
        <w:t>- письменны</w:t>
      </w:r>
      <w:r w:rsidRPr="00E82361" w:rsidR="008C3221">
        <w:rPr>
          <w:sz w:val="27"/>
          <w:szCs w:val="27"/>
        </w:rPr>
        <w:t>е</w:t>
      </w:r>
      <w:r w:rsidRPr="00E82361">
        <w:rPr>
          <w:sz w:val="27"/>
          <w:szCs w:val="27"/>
        </w:rPr>
        <w:t xml:space="preserve"> объяснения </w:t>
      </w:r>
      <w:r w:rsidR="00D76A77">
        <w:rPr>
          <w:sz w:val="27"/>
          <w:szCs w:val="27"/>
        </w:rPr>
        <w:t>К.</w:t>
      </w:r>
      <w:r w:rsidRPr="00E82361" w:rsidR="008C3221">
        <w:rPr>
          <w:sz w:val="27"/>
          <w:szCs w:val="27"/>
        </w:rPr>
        <w:t xml:space="preserve"> Е.И.</w:t>
      </w:r>
      <w:r w:rsidRPr="00E82361">
        <w:rPr>
          <w:sz w:val="27"/>
          <w:szCs w:val="27"/>
        </w:rPr>
        <w:t xml:space="preserve"> от 14.09.2026;</w:t>
      </w:r>
    </w:p>
    <w:p w:rsidR="004E2A07" w:rsidRPr="00E82361" w:rsidP="004E2A07">
      <w:pPr>
        <w:ind w:firstLine="708"/>
        <w:jc w:val="both"/>
        <w:rPr>
          <w:sz w:val="27"/>
          <w:szCs w:val="27"/>
        </w:rPr>
      </w:pPr>
      <w:r w:rsidRPr="00E82361">
        <w:rPr>
          <w:sz w:val="27"/>
          <w:szCs w:val="27"/>
        </w:rPr>
        <w:t>- сообщение ДЧ ОМВД Рос</w:t>
      </w:r>
      <w:r w:rsidRPr="00E82361">
        <w:rPr>
          <w:sz w:val="27"/>
          <w:szCs w:val="27"/>
        </w:rPr>
        <w:t>сии по г.Когалыму от 14.09.2026;</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схемы дорожно-транспортного происшествия от </w:t>
      </w:r>
      <w:r w:rsidRPr="00E82361" w:rsidR="008C3221">
        <w:rPr>
          <w:sz w:val="27"/>
          <w:szCs w:val="27"/>
        </w:rPr>
        <w:t>1</w:t>
      </w:r>
      <w:r w:rsidRPr="00E82361">
        <w:rPr>
          <w:sz w:val="27"/>
          <w:szCs w:val="27"/>
        </w:rPr>
        <w:t>4.09.2026</w:t>
      </w:r>
      <w:r w:rsidRPr="00E82361">
        <w:rPr>
          <w:sz w:val="27"/>
          <w:szCs w:val="27"/>
        </w:rPr>
        <w:t>;</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приложения</w:t>
      </w:r>
      <w:r w:rsidRPr="00E82361" w:rsidR="008C3221">
        <w:rPr>
          <w:sz w:val="27"/>
          <w:szCs w:val="27"/>
        </w:rPr>
        <w:t xml:space="preserve"> к определению об отказе в </w:t>
      </w:r>
      <w:r w:rsidRPr="00E82361">
        <w:rPr>
          <w:sz w:val="27"/>
          <w:szCs w:val="27"/>
        </w:rPr>
        <w:t>возбуждении</w:t>
      </w:r>
      <w:r w:rsidRPr="00E82361" w:rsidR="008C3221">
        <w:rPr>
          <w:sz w:val="27"/>
          <w:szCs w:val="27"/>
        </w:rPr>
        <w:t xml:space="preserve"> дела об административном правонарушении</w:t>
      </w:r>
      <w:r w:rsidRPr="00E82361">
        <w:rPr>
          <w:sz w:val="27"/>
          <w:szCs w:val="27"/>
        </w:rPr>
        <w:t xml:space="preserve"> от 14.09.2026</w:t>
      </w:r>
      <w:r w:rsidRPr="00E82361">
        <w:rPr>
          <w:sz w:val="27"/>
          <w:szCs w:val="27"/>
        </w:rPr>
        <w:t>;</w:t>
      </w:r>
    </w:p>
    <w:p w:rsidR="004E2A07" w:rsidRPr="00E82361" w:rsidP="004E2A07">
      <w:pPr>
        <w:ind w:firstLine="708"/>
        <w:jc w:val="both"/>
        <w:rPr>
          <w:sz w:val="27"/>
          <w:szCs w:val="27"/>
        </w:rPr>
      </w:pPr>
      <w:r w:rsidRPr="00E82361">
        <w:rPr>
          <w:sz w:val="27"/>
          <w:szCs w:val="27"/>
        </w:rPr>
        <w:t xml:space="preserve">- </w:t>
      </w:r>
      <w:r w:rsidRPr="00E82361" w:rsidR="008C3221">
        <w:rPr>
          <w:sz w:val="27"/>
          <w:szCs w:val="27"/>
        </w:rPr>
        <w:t>копию</w:t>
      </w:r>
      <w:r w:rsidRPr="00E82361">
        <w:rPr>
          <w:sz w:val="27"/>
          <w:szCs w:val="27"/>
        </w:rPr>
        <w:t xml:space="preserve"> определения об отказе в возбуждении дела об административном правонарушении от 14.09.2026;</w:t>
      </w:r>
    </w:p>
    <w:p w:rsidR="004E2A07" w:rsidRPr="00E82361" w:rsidP="004E2A07">
      <w:pPr>
        <w:ind w:firstLine="708"/>
        <w:jc w:val="both"/>
        <w:rPr>
          <w:sz w:val="27"/>
          <w:szCs w:val="27"/>
        </w:rPr>
      </w:pPr>
      <w:r w:rsidRPr="00E82361">
        <w:rPr>
          <w:sz w:val="27"/>
          <w:szCs w:val="27"/>
        </w:rPr>
        <w:t xml:space="preserve">- </w:t>
      </w:r>
      <w:r w:rsidRPr="00E82361" w:rsidR="002838D0">
        <w:rPr>
          <w:sz w:val="27"/>
          <w:szCs w:val="27"/>
        </w:rPr>
        <w:t>сведения</w:t>
      </w:r>
      <w:r w:rsidRPr="00E82361" w:rsidR="00C2090B">
        <w:rPr>
          <w:sz w:val="27"/>
          <w:szCs w:val="27"/>
        </w:rPr>
        <w:t>ми</w:t>
      </w:r>
      <w:r w:rsidRPr="00E82361" w:rsidR="002838D0">
        <w:rPr>
          <w:sz w:val="27"/>
          <w:szCs w:val="27"/>
        </w:rPr>
        <w:t xml:space="preserve"> административной практики в отношении Овчаренко И.С.</w:t>
      </w:r>
    </w:p>
    <w:p w:rsidR="004E2A07" w:rsidRPr="00E82361" w:rsidP="004E2A07">
      <w:pPr>
        <w:ind w:firstLine="708"/>
        <w:jc w:val="both"/>
        <w:rPr>
          <w:sz w:val="27"/>
          <w:szCs w:val="27"/>
        </w:rPr>
      </w:pPr>
      <w:r w:rsidRPr="00E82361">
        <w:rPr>
          <w:sz w:val="27"/>
          <w:szCs w:val="27"/>
        </w:rPr>
        <w:t>-</w:t>
      </w:r>
      <w:r w:rsidRPr="00E82361" w:rsidR="007C05CA">
        <w:rPr>
          <w:sz w:val="27"/>
          <w:szCs w:val="27"/>
        </w:rPr>
        <w:t xml:space="preserve"> </w:t>
      </w:r>
      <w:r w:rsidRPr="00E82361">
        <w:rPr>
          <w:sz w:val="27"/>
          <w:szCs w:val="27"/>
        </w:rPr>
        <w:t>копию письменных объяснений К</w:t>
      </w:r>
      <w:r w:rsidR="00D76A77">
        <w:rPr>
          <w:sz w:val="27"/>
          <w:szCs w:val="27"/>
        </w:rPr>
        <w:t>.</w:t>
      </w:r>
      <w:r w:rsidRPr="00E82361">
        <w:rPr>
          <w:sz w:val="27"/>
          <w:szCs w:val="27"/>
        </w:rPr>
        <w:t>В.В. от 21.10.2026;</w:t>
      </w:r>
    </w:p>
    <w:p w:rsidR="004E2A07" w:rsidRPr="00E82361" w:rsidP="004E2A07">
      <w:pPr>
        <w:ind w:firstLine="708"/>
        <w:jc w:val="both"/>
        <w:rPr>
          <w:sz w:val="27"/>
          <w:szCs w:val="27"/>
        </w:rPr>
      </w:pPr>
      <w:r w:rsidRPr="00E82361">
        <w:rPr>
          <w:sz w:val="27"/>
          <w:szCs w:val="27"/>
        </w:rPr>
        <w:t>- свидетел</w:t>
      </w:r>
      <w:r w:rsidRPr="00E82361">
        <w:rPr>
          <w:sz w:val="27"/>
          <w:szCs w:val="27"/>
        </w:rPr>
        <w:t>ьство о рождении К</w:t>
      </w:r>
      <w:r w:rsidR="00D76A77">
        <w:rPr>
          <w:sz w:val="27"/>
          <w:szCs w:val="27"/>
        </w:rPr>
        <w:t>.</w:t>
      </w:r>
      <w:r w:rsidRPr="00E82361">
        <w:rPr>
          <w:sz w:val="27"/>
          <w:szCs w:val="27"/>
        </w:rPr>
        <w:t xml:space="preserve"> В.В.;</w:t>
      </w:r>
    </w:p>
    <w:p w:rsidR="00ED54DC" w:rsidP="00ED54DC">
      <w:pPr>
        <w:ind w:firstLine="708"/>
        <w:jc w:val="both"/>
        <w:rPr>
          <w:sz w:val="27"/>
          <w:szCs w:val="27"/>
        </w:rPr>
      </w:pPr>
      <w:r w:rsidRPr="00E82361">
        <w:rPr>
          <w:sz w:val="27"/>
          <w:szCs w:val="27"/>
        </w:rPr>
        <w:t>- копию паспорта на имя К</w:t>
      </w:r>
      <w:r w:rsidR="00D76A77">
        <w:rPr>
          <w:sz w:val="27"/>
          <w:szCs w:val="27"/>
        </w:rPr>
        <w:t>.</w:t>
      </w:r>
      <w:r w:rsidRPr="00E82361">
        <w:rPr>
          <w:sz w:val="27"/>
          <w:szCs w:val="27"/>
        </w:rPr>
        <w:t xml:space="preserve"> Е.И.</w:t>
      </w:r>
      <w:r w:rsidRPr="00E82361" w:rsidR="007C05CA">
        <w:rPr>
          <w:sz w:val="27"/>
          <w:szCs w:val="27"/>
        </w:rPr>
        <w:t xml:space="preserve">, а также приобщённое Овчаренко И.С. </w:t>
      </w:r>
      <w:r w:rsidRPr="00E82361" w:rsidR="008C3221">
        <w:rPr>
          <w:sz w:val="27"/>
          <w:szCs w:val="27"/>
        </w:rPr>
        <w:t>ходатайство об освобождении от административной ответственности в связи с малозначительностью административного правонарушения</w:t>
      </w:r>
      <w:r w:rsidRPr="00E82361" w:rsidR="007C05CA">
        <w:rPr>
          <w:sz w:val="27"/>
          <w:szCs w:val="27"/>
        </w:rPr>
        <w:t xml:space="preserve"> и ко</w:t>
      </w:r>
      <w:r w:rsidRPr="00E82361" w:rsidR="008C3221">
        <w:rPr>
          <w:sz w:val="27"/>
          <w:szCs w:val="27"/>
        </w:rPr>
        <w:t>пии чеков, приходит к следующему.</w:t>
      </w:r>
    </w:p>
    <w:p w:rsidR="00ED54DC" w:rsidP="00ED54DC">
      <w:pPr>
        <w:ind w:firstLine="708"/>
        <w:jc w:val="both"/>
        <w:rPr>
          <w:sz w:val="27"/>
          <w:szCs w:val="27"/>
        </w:rPr>
      </w:pPr>
      <w:r w:rsidRPr="00E82361">
        <w:rPr>
          <w:sz w:val="27"/>
          <w:szCs w:val="27"/>
        </w:rPr>
        <w:t>В соответствии со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ED54DC" w:rsidP="00ED54DC">
      <w:pPr>
        <w:ind w:firstLine="708"/>
        <w:jc w:val="both"/>
        <w:rPr>
          <w:sz w:val="27"/>
          <w:szCs w:val="27"/>
        </w:rPr>
      </w:pPr>
      <w:r w:rsidRPr="00E82361">
        <w:rPr>
          <w:sz w:val="27"/>
          <w:szCs w:val="27"/>
        </w:rPr>
        <w:t>Представленные доказательства судьей проверены, оцениваются как достоверные и допустимые, а по своей совокупности достаточные, и у судьи нет оснований им не доверять, поскольку составленные по делу протоколы оформлены правильно, обоснованы, последовательны, не противоречат обстоятельствам дела. Доказательства собраны должностными лицами, которым предоставлено право государственного контроля за соблюдением общественного порядка и обеспечением общественной безопасности в области дорожного движения.</w:t>
      </w:r>
    </w:p>
    <w:p w:rsidR="00ED54DC" w:rsidP="00ED54DC">
      <w:pPr>
        <w:ind w:firstLine="708"/>
        <w:jc w:val="both"/>
        <w:rPr>
          <w:sz w:val="27"/>
          <w:szCs w:val="27"/>
        </w:rPr>
      </w:pPr>
      <w:r w:rsidRPr="00E82361">
        <w:rPr>
          <w:sz w:val="27"/>
          <w:szCs w:val="27"/>
        </w:rPr>
        <w:t>Частью 2 ст. 12.27 КоАП РФ предусмотрена ответственность за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 виде лишения права управления транспортными средствами на срок от одного года до полутора лет или административный ар</w:t>
      </w:r>
      <w:r w:rsidRPr="00E82361" w:rsidR="007C05CA">
        <w:rPr>
          <w:sz w:val="27"/>
          <w:szCs w:val="27"/>
        </w:rPr>
        <w:t>ест на срок до пятнадцати суток.</w:t>
      </w:r>
    </w:p>
    <w:p w:rsidR="00ED54DC" w:rsidP="00ED54DC">
      <w:pPr>
        <w:ind w:firstLine="708"/>
        <w:jc w:val="both"/>
        <w:rPr>
          <w:sz w:val="27"/>
          <w:szCs w:val="27"/>
        </w:rPr>
      </w:pPr>
      <w:r w:rsidRPr="00E82361">
        <w:rPr>
          <w:sz w:val="27"/>
          <w:szCs w:val="27"/>
        </w:rPr>
        <w:t>В соответствии с п.2.5 Правил дорожного движения РФ, утвержденных Постановлением Совета Министров - Правительства Российской Федерации от 23 октября 1993 года № 1090,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пункта 7.2 Правил, не перемещать предметы, и</w:t>
      </w:r>
      <w:r w:rsidRPr="00E82361" w:rsidR="007C05CA">
        <w:rPr>
          <w:sz w:val="27"/>
          <w:szCs w:val="27"/>
        </w:rPr>
        <w:t>меющие отношение к происшествию.</w:t>
      </w:r>
    </w:p>
    <w:p w:rsidR="00ED54DC" w:rsidP="00ED54DC">
      <w:pPr>
        <w:ind w:firstLine="708"/>
        <w:jc w:val="both"/>
        <w:rPr>
          <w:sz w:val="27"/>
          <w:szCs w:val="27"/>
        </w:rPr>
      </w:pPr>
      <w:r w:rsidRPr="00E82361">
        <w:rPr>
          <w:sz w:val="27"/>
          <w:szCs w:val="27"/>
        </w:rPr>
        <w:t>По смыслу п.п. 2.6, 2.6.1 ПДД РФ на водителя при дорожно-транспортном происшествии возлагается обязанность проведения ряда действий, направленных на фиксацию обстоятельств дорожно-транспортного происшествия в зависимости от наступивших последствий (повреждения имущества либо наличие пострадавших), в т.ч. водитель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w:t>
      </w:r>
    </w:p>
    <w:p w:rsidR="00ED54DC" w:rsidP="00ED54DC">
      <w:pPr>
        <w:ind w:firstLine="708"/>
        <w:jc w:val="both"/>
        <w:rPr>
          <w:sz w:val="27"/>
          <w:szCs w:val="27"/>
        </w:rPr>
      </w:pPr>
      <w:r w:rsidRPr="00E82361">
        <w:rPr>
          <w:sz w:val="27"/>
          <w:szCs w:val="27"/>
        </w:rPr>
        <w:t>Водители, причастные к такому дорожно-транспортному происшествию, не обязаны сообщать о случившемся в полицию и могут оставить место дорожно-транспортного происшествия,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дорожно-транспортном происшествии может осуществляться без участия уполномоченных на то сотрудников полиции.</w:t>
      </w:r>
    </w:p>
    <w:p w:rsidR="007C05CA" w:rsidRPr="00E82361" w:rsidP="00ED54DC">
      <w:pPr>
        <w:ind w:firstLine="708"/>
        <w:jc w:val="both"/>
        <w:rPr>
          <w:sz w:val="27"/>
          <w:szCs w:val="27"/>
        </w:rPr>
      </w:pPr>
      <w:r w:rsidRPr="00E82361">
        <w:rPr>
          <w:sz w:val="27"/>
          <w:szCs w:val="27"/>
        </w:rPr>
        <w:t>Если в соответствии с законодательством об обязательном страховании гражданской ответственности владельцев транспортных средств документы о дорожно-транспортном происшествии не могут быть оформлены без участия уполномоченных на то сотрудников полиции, водитель, причастный к нему, обязан записать фамилии и адреса очевидцев и сообщить о случившемся в полицию для получения указаний сотрудника полиции о месте оформления дорожно-транспортного происшествия.</w:t>
      </w:r>
    </w:p>
    <w:p w:rsidR="007C05CA" w:rsidRPr="00E82361" w:rsidP="007C05CA">
      <w:pPr>
        <w:ind w:firstLine="708"/>
        <w:jc w:val="both"/>
        <w:rPr>
          <w:sz w:val="27"/>
          <w:szCs w:val="27"/>
        </w:rPr>
      </w:pPr>
      <w:r w:rsidRPr="00E82361">
        <w:rPr>
          <w:sz w:val="27"/>
          <w:szCs w:val="27"/>
        </w:rPr>
        <w:t>Анализ указанных пунктов ПДД РФ позволяет сделать вывод о том, что водители, причастные к дорожно-транспортному происшествию, вправе покинуть место дорожно-транспортного происшествия только в случае, если нет пострадавших и при отсутствии разногласий в части обстоятельств дорожно-транспортного происшествия и размера ущерба. При этом указанные водители вправе не составлять документы по дорожно-транспортному происшествию либо составить самостоятельно или с помощью сотрудников ГАИ на ближайшем посту ДПС или в подразделении полиции. В противном случае оставление водителем места дорожно-транспортного происшествия образует состав административного правонарушения, предусмотренного ч. 2 ст. 12.27 КоАП РФ.</w:t>
      </w:r>
    </w:p>
    <w:p w:rsidR="007C05CA" w:rsidRPr="00E82361" w:rsidP="007C05CA">
      <w:pPr>
        <w:ind w:firstLine="708"/>
        <w:jc w:val="both"/>
        <w:rPr>
          <w:sz w:val="27"/>
          <w:szCs w:val="27"/>
        </w:rPr>
      </w:pPr>
      <w:r w:rsidRPr="00E82361">
        <w:rPr>
          <w:sz w:val="27"/>
          <w:szCs w:val="27"/>
        </w:rPr>
        <w:t>Пунктом 1.2 Правил дорожного движения определено, что дорожно-транспортным происшествием является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7C05CA" w:rsidRPr="00E82361" w:rsidP="007C05CA">
      <w:pPr>
        <w:ind w:firstLine="708"/>
        <w:jc w:val="both"/>
        <w:rPr>
          <w:sz w:val="27"/>
          <w:szCs w:val="27"/>
        </w:rPr>
      </w:pPr>
      <w:r w:rsidRPr="00E82361">
        <w:rPr>
          <w:sz w:val="27"/>
          <w:szCs w:val="27"/>
        </w:rPr>
        <w:t>В соответствии указанных пунктов ПДД РФ позволяет сделать вывод о том, что водители, причастные к дорожно-транспортному происшествию, вправе покинуть место дорожно-транспортного происшествия только в случае, если нет пострадавших и при отсутствии разногласий в части обстоятельств дорожно-транспортного происшествия и размера ущерба. При этом указанные водители вправе не составлять документы по дорожно-транспортному происшествию либо составить их самостоятельно или с помощью сотрудников ГИБДД на ближайшем посту ДПС или в подразделении полиции. В противном случае оставление водителем места дорожно-транспортного происшествия образует состав административного правонарушения, предусмотренного ч.2 ст.12.27 КоАП РФ.</w:t>
      </w:r>
    </w:p>
    <w:p w:rsidR="00ED54DC" w:rsidP="00ED54DC">
      <w:pPr>
        <w:ind w:firstLine="708"/>
        <w:jc w:val="both"/>
        <w:rPr>
          <w:sz w:val="27"/>
          <w:szCs w:val="27"/>
        </w:rPr>
      </w:pPr>
      <w:r w:rsidRPr="00E82361">
        <w:rPr>
          <w:sz w:val="27"/>
          <w:szCs w:val="27"/>
        </w:rPr>
        <w:t>Из материалов дела следует, что 14.09.2026 в</w:t>
      </w:r>
      <w:r w:rsidRPr="00E82361" w:rsidR="004E2A07">
        <w:rPr>
          <w:sz w:val="27"/>
          <w:szCs w:val="27"/>
        </w:rPr>
        <w:t xml:space="preserve"> 15 час. 30 мин. в г. Когалыме </w:t>
      </w:r>
      <w:r w:rsidRPr="00E82361">
        <w:rPr>
          <w:sz w:val="27"/>
          <w:szCs w:val="27"/>
        </w:rPr>
        <w:t xml:space="preserve">ул. Ленинградская д.19/1 водитель Овчаренко И.С., управляя транспортным средством </w:t>
      </w:r>
      <w:r w:rsidR="00D76A77">
        <w:rPr>
          <w:sz w:val="27"/>
          <w:szCs w:val="27"/>
        </w:rPr>
        <w:t>*</w:t>
      </w:r>
      <w:r w:rsidRPr="00E82361">
        <w:rPr>
          <w:sz w:val="27"/>
          <w:szCs w:val="27"/>
        </w:rPr>
        <w:t xml:space="preserve">   государственный регистрационный номер </w:t>
      </w:r>
      <w:r w:rsidR="00D76A77">
        <w:rPr>
          <w:sz w:val="27"/>
          <w:szCs w:val="27"/>
        </w:rPr>
        <w:t>*</w:t>
      </w:r>
      <w:r w:rsidRPr="00E82361">
        <w:rPr>
          <w:sz w:val="27"/>
          <w:szCs w:val="27"/>
        </w:rPr>
        <w:t xml:space="preserve">, </w:t>
      </w:r>
      <w:r w:rsidRPr="00E82361" w:rsidR="00C37856">
        <w:rPr>
          <w:sz w:val="27"/>
          <w:szCs w:val="27"/>
        </w:rPr>
        <w:t>столкнула несовершеннолетнюю К</w:t>
      </w:r>
      <w:r w:rsidR="00D76A77">
        <w:rPr>
          <w:sz w:val="27"/>
          <w:szCs w:val="27"/>
        </w:rPr>
        <w:t>.</w:t>
      </w:r>
      <w:r w:rsidRPr="00E82361" w:rsidR="00C37856">
        <w:rPr>
          <w:sz w:val="27"/>
          <w:szCs w:val="27"/>
        </w:rPr>
        <w:t xml:space="preserve"> В.В. на велосипеде, который не спешился, в результате столкновения она упала вместе с велосипедом. Травм ребенок не получил, пострадал мобильный телефон.</w:t>
      </w:r>
    </w:p>
    <w:p w:rsidR="00ED54DC" w:rsidP="00ED54DC">
      <w:pPr>
        <w:ind w:firstLine="708"/>
        <w:jc w:val="both"/>
        <w:rPr>
          <w:sz w:val="27"/>
          <w:szCs w:val="27"/>
        </w:rPr>
      </w:pPr>
      <w:r w:rsidRPr="00E82361">
        <w:rPr>
          <w:sz w:val="27"/>
          <w:szCs w:val="27"/>
        </w:rPr>
        <w:t xml:space="preserve">Согласно абзацу 7 пункта 20 постановления Пленума Верховного Суда Российской Федерации от 25 июня 2019 года </w:t>
      </w:r>
      <w:r w:rsidRPr="00E82361" w:rsidR="00E21A5C">
        <w:rPr>
          <w:sz w:val="27"/>
          <w:szCs w:val="27"/>
        </w:rPr>
        <w:t>№</w:t>
      </w:r>
      <w:r w:rsidRPr="00E82361">
        <w:rPr>
          <w:sz w:val="27"/>
          <w:szCs w:val="27"/>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субъективная сторона состава административного правонарушения, предусмотренного частью 2 статьи 12.27 КоАП РФ, характеризуется умышленной формой вины.</w:t>
      </w:r>
    </w:p>
    <w:p w:rsidR="007C05CA" w:rsidRPr="00E82361" w:rsidP="00ED54DC">
      <w:pPr>
        <w:ind w:firstLine="708"/>
        <w:jc w:val="both"/>
        <w:rPr>
          <w:sz w:val="27"/>
          <w:szCs w:val="27"/>
        </w:rPr>
      </w:pPr>
      <w:r w:rsidRPr="00E82361">
        <w:rPr>
          <w:sz w:val="27"/>
          <w:szCs w:val="27"/>
        </w:rPr>
        <w:t>В силу части 1 статьи 2.2 Кодекса Российской Федерации об административных правонарушениях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7C05CA" w:rsidRPr="00E82361" w:rsidP="007C05CA">
      <w:pPr>
        <w:ind w:firstLine="708"/>
        <w:jc w:val="both"/>
        <w:rPr>
          <w:sz w:val="27"/>
          <w:szCs w:val="27"/>
        </w:rPr>
      </w:pPr>
      <w:r w:rsidRPr="00E82361">
        <w:rPr>
          <w:sz w:val="27"/>
          <w:szCs w:val="27"/>
        </w:rPr>
        <w:t>Правонарушение, предусмотренное ч. 2 ст. 12.27 КоАП РФ, может быть совершено как с прямым, так и косвенным умыслом, что характеризует субъективную сторону административного правонарушения.</w:t>
      </w:r>
    </w:p>
    <w:p w:rsidR="007C05CA" w:rsidRPr="00E82361" w:rsidP="007C05CA">
      <w:pPr>
        <w:ind w:firstLine="708"/>
        <w:jc w:val="both"/>
        <w:rPr>
          <w:sz w:val="27"/>
          <w:szCs w:val="27"/>
        </w:rPr>
      </w:pPr>
      <w:r w:rsidRPr="00ED54DC">
        <w:rPr>
          <w:sz w:val="27"/>
          <w:szCs w:val="27"/>
        </w:rPr>
        <w:t>О наличии у Овчаренко И.С. косвенного умысла на оставление места дорожно-транспортного происшествия свидетельствуют ее действия, совершенные непосредственно после совершения наезда на ребенка, а именно, Овчаренко И.С., не убедилась в безопасности движения, после ДТП покинула место дорожно-транспортного происшествия, участником которого являлась.</w:t>
      </w:r>
    </w:p>
    <w:p w:rsidR="007C05CA" w:rsidRPr="00E82361" w:rsidP="007C05CA">
      <w:pPr>
        <w:ind w:firstLine="708"/>
        <w:jc w:val="both"/>
        <w:rPr>
          <w:sz w:val="27"/>
          <w:szCs w:val="27"/>
        </w:rPr>
      </w:pPr>
      <w:r w:rsidRPr="00E82361">
        <w:rPr>
          <w:sz w:val="27"/>
          <w:szCs w:val="27"/>
        </w:rPr>
        <w:t xml:space="preserve">Не выполнив предписанные Правилами дорожного движения обязанности и оставив место дорожно-транспортного происшествия, не сообщив о случившемся в Отдел Госавтоинспекции и не дожидаясь прибытия сотрудников </w:t>
      </w:r>
      <w:r w:rsidRPr="00E82361">
        <w:rPr>
          <w:sz w:val="27"/>
          <w:szCs w:val="27"/>
        </w:rPr>
        <w:t>ГИБДД</w:t>
      </w:r>
      <w:r w:rsidRPr="00E82361">
        <w:rPr>
          <w:sz w:val="27"/>
          <w:szCs w:val="27"/>
        </w:rPr>
        <w:t>, Овчаренко И.С. совершила административное правонарушение, ответственность за которое предусмотрена ч. 2 ст. 12.27 КоАП РФ.</w:t>
      </w:r>
    </w:p>
    <w:p w:rsidR="007C05CA" w:rsidRPr="00E82361" w:rsidP="007C05CA">
      <w:pPr>
        <w:ind w:firstLine="708"/>
        <w:jc w:val="both"/>
        <w:rPr>
          <w:sz w:val="27"/>
          <w:szCs w:val="27"/>
        </w:rPr>
      </w:pPr>
      <w:r w:rsidRPr="00E82361">
        <w:rPr>
          <w:sz w:val="27"/>
          <w:szCs w:val="27"/>
        </w:rPr>
        <w:t>Каких-либо неустранимых сомнений по делу</w:t>
      </w:r>
      <w:r w:rsidRPr="00E82361">
        <w:rPr>
          <w:sz w:val="27"/>
          <w:szCs w:val="27"/>
        </w:rPr>
        <w:t>, которые в соответствии со ст.</w:t>
      </w:r>
      <w:r w:rsidRPr="00E82361">
        <w:rPr>
          <w:sz w:val="27"/>
          <w:szCs w:val="27"/>
        </w:rPr>
        <w:t>1.5 КоАП РФ должны быть истолкованы в пользу лица, в отношении которого ведется производство по делу об административном правонарушении, Овчаренко И.С., не усматривается.</w:t>
      </w:r>
    </w:p>
    <w:p w:rsidR="007C05CA" w:rsidRPr="00E82361" w:rsidP="007C05CA">
      <w:pPr>
        <w:ind w:firstLine="708"/>
        <w:jc w:val="both"/>
        <w:rPr>
          <w:sz w:val="27"/>
          <w:szCs w:val="27"/>
        </w:rPr>
      </w:pPr>
      <w:r w:rsidRPr="00E82361">
        <w:rPr>
          <w:sz w:val="27"/>
          <w:szCs w:val="27"/>
        </w:rPr>
        <w:t xml:space="preserve">Таким образом, </w:t>
      </w:r>
      <w:r w:rsidRPr="00E82361">
        <w:rPr>
          <w:sz w:val="27"/>
          <w:szCs w:val="27"/>
        </w:rPr>
        <w:t xml:space="preserve">мировой </w:t>
      </w:r>
      <w:r w:rsidRPr="00E82361">
        <w:rPr>
          <w:sz w:val="27"/>
          <w:szCs w:val="27"/>
        </w:rPr>
        <w:t>судья считает, что всеми имеющимися и представленными материалами административного дела подтверждается состав административного правонарушения, предусмотренного ч. 2 ст. 12.27 КоАП РФ, в действиях Овчаренко И.С., вина ее доказана.</w:t>
      </w:r>
    </w:p>
    <w:p w:rsidR="00E82361" w:rsidRPr="00E82361" w:rsidP="00E82361">
      <w:pPr>
        <w:ind w:firstLine="708"/>
        <w:jc w:val="both"/>
        <w:rPr>
          <w:sz w:val="27"/>
          <w:szCs w:val="27"/>
        </w:rPr>
      </w:pPr>
      <w:r w:rsidRPr="00E82361">
        <w:rPr>
          <w:sz w:val="27"/>
          <w:szCs w:val="27"/>
        </w:rPr>
        <w:t>Обстоятельств, исключающих производство по делу об административном правонарушении, предусмотренных ст. 24.5 КоАП РФ, судьей не выявлено.</w:t>
      </w:r>
    </w:p>
    <w:p w:rsidR="00E82361" w:rsidRPr="00E82361" w:rsidP="00E82361">
      <w:pPr>
        <w:ind w:firstLine="708"/>
        <w:jc w:val="both"/>
        <w:rPr>
          <w:sz w:val="27"/>
          <w:szCs w:val="27"/>
        </w:rPr>
      </w:pPr>
      <w:r w:rsidRPr="00E82361">
        <w:rPr>
          <w:sz w:val="27"/>
          <w:szCs w:val="27"/>
        </w:rPr>
        <w:t>Проанализировав и оценив в совокупности изложенные выше доказательства, мировой судья приходит к выводу, что вина Овчаренко И.С. установлена и доказана, действия её мировой судья квалифицирует по ч.2 ст.12.27 КоАП РФ.</w:t>
      </w:r>
    </w:p>
    <w:p w:rsidR="00E82361" w:rsidRPr="00E82361" w:rsidP="00E82361">
      <w:pPr>
        <w:ind w:firstLine="708"/>
        <w:jc w:val="both"/>
        <w:rPr>
          <w:sz w:val="27"/>
          <w:szCs w:val="27"/>
        </w:rPr>
      </w:pPr>
      <w:r w:rsidRPr="00E82361">
        <w:rPr>
          <w:sz w:val="27"/>
          <w:szCs w:val="27"/>
        </w:rPr>
        <w:t>Срок привлечения лица к административной ответственности на момент рассмотрения дела не истек.</w:t>
      </w:r>
    </w:p>
    <w:p w:rsidR="007C05CA" w:rsidRPr="00E82361" w:rsidP="007C05CA">
      <w:pPr>
        <w:ind w:firstLine="708"/>
        <w:jc w:val="both"/>
        <w:rPr>
          <w:sz w:val="27"/>
          <w:szCs w:val="27"/>
        </w:rPr>
      </w:pPr>
      <w:r w:rsidRPr="00E82361">
        <w:rPr>
          <w:sz w:val="27"/>
          <w:szCs w:val="27"/>
        </w:rPr>
        <w:t xml:space="preserve">Вместе с тем, имеются основания для удовлетворения ходатайства Овчаренко И.С. о признания совершенного ею административного </w:t>
      </w:r>
      <w:r w:rsidRPr="00E82361" w:rsidR="00E82361">
        <w:rPr>
          <w:sz w:val="27"/>
          <w:szCs w:val="27"/>
        </w:rPr>
        <w:t>правонарушения малозначительным, последующим основаниям.</w:t>
      </w:r>
    </w:p>
    <w:p w:rsidR="00E82361" w:rsidRPr="00E82361" w:rsidP="00E82361">
      <w:pPr>
        <w:ind w:firstLine="708"/>
        <w:jc w:val="both"/>
        <w:rPr>
          <w:sz w:val="27"/>
          <w:szCs w:val="27"/>
        </w:rPr>
      </w:pPr>
      <w:r w:rsidRPr="00E82361">
        <w:rPr>
          <w:sz w:val="27"/>
          <w:szCs w:val="27"/>
        </w:rPr>
        <w:t>С</w:t>
      </w:r>
      <w:hyperlink r:id="rId4" w:history="1">
        <w:r w:rsidRPr="00E82361">
          <w:rPr>
            <w:rStyle w:val="Hyperlink"/>
            <w:color w:val="auto"/>
            <w:sz w:val="27"/>
            <w:szCs w:val="27"/>
            <w:u w:val="none"/>
          </w:rPr>
          <w:t>татьей 2.9 КоАП РФ</w:t>
        </w:r>
      </w:hyperlink>
      <w:r w:rsidRPr="00E82361">
        <w:rPr>
          <w:sz w:val="27"/>
          <w:szCs w:val="27"/>
        </w:rPr>
        <w:t> установлено, что при малозначительности совершенного административного правонарушения судья, орган, должностное лицо, уполномоченные решать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E82361" w:rsidRPr="00E82361" w:rsidP="00E82361">
      <w:pPr>
        <w:ind w:firstLine="708"/>
        <w:jc w:val="both"/>
        <w:rPr>
          <w:sz w:val="27"/>
          <w:szCs w:val="27"/>
        </w:rPr>
      </w:pPr>
      <w:r w:rsidRPr="00E82361">
        <w:rPr>
          <w:sz w:val="27"/>
          <w:szCs w:val="27"/>
        </w:rPr>
        <w:t>Согласно разъяснению, содержащемуся в пункте 21 Постановления Пленума Верховного Суда Российской Федерации от 24 марта 2005 года №5 «О некоторых вопросах, возникающих у судов при применении КоАП РФ» (в ред. Постановления ПВС РФ от 10.06.2010 №13)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E82361" w:rsidRPr="00E82361" w:rsidP="00E82361">
      <w:pPr>
        <w:ind w:firstLine="708"/>
        <w:jc w:val="both"/>
        <w:rPr>
          <w:sz w:val="27"/>
          <w:szCs w:val="27"/>
        </w:rPr>
      </w:pPr>
      <w:r w:rsidRPr="00E82361">
        <w:rPr>
          <w:sz w:val="27"/>
          <w:szCs w:val="27"/>
        </w:rPr>
        <w:t>Поскольку </w:t>
      </w:r>
      <w:hyperlink r:id="rId4" w:history="1">
        <w:r w:rsidRPr="00E82361">
          <w:rPr>
            <w:rStyle w:val="Hyperlink"/>
            <w:color w:val="auto"/>
            <w:sz w:val="27"/>
            <w:szCs w:val="27"/>
            <w:u w:val="none"/>
          </w:rPr>
          <w:t>статьей 2.9 КоАП РФ</w:t>
        </w:r>
      </w:hyperlink>
      <w:r w:rsidRPr="00E82361">
        <w:rPr>
          <w:sz w:val="27"/>
          <w:szCs w:val="27"/>
        </w:rPr>
        <w:t> не установлены критерии, по которым то или иное правонарушение можно признать малозначительным, при квалификации правонарушения в качестве такового суд должен исходить из оценки конкретных обстоятельств его совершения и в соответствии со </w:t>
      </w:r>
      <w:hyperlink r:id="rId5" w:history="1">
        <w:r w:rsidRPr="00E82361">
          <w:rPr>
            <w:rStyle w:val="Hyperlink"/>
            <w:color w:val="auto"/>
            <w:sz w:val="27"/>
            <w:szCs w:val="27"/>
            <w:u w:val="none"/>
          </w:rPr>
          <w:t>статьей 26.11 КоАП РФ</w:t>
        </w:r>
      </w:hyperlink>
      <w:r w:rsidRPr="00E82361">
        <w:rPr>
          <w:sz w:val="27"/>
          <w:szCs w:val="27"/>
        </w:rPr>
        <w:t> оценивать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w:t>
      </w:r>
    </w:p>
    <w:p w:rsidR="00E82361" w:rsidRPr="00E82361" w:rsidP="00E82361">
      <w:pPr>
        <w:ind w:firstLine="708"/>
        <w:jc w:val="both"/>
        <w:rPr>
          <w:sz w:val="27"/>
          <w:szCs w:val="27"/>
        </w:rPr>
      </w:pPr>
      <w:r w:rsidRPr="00E82361">
        <w:rPr>
          <w:sz w:val="27"/>
          <w:szCs w:val="27"/>
        </w:rPr>
        <w:t>Кроме того, </w:t>
      </w:r>
      <w:hyperlink r:id="rId4" w:history="1">
        <w:r w:rsidRPr="00E82361">
          <w:rPr>
            <w:rStyle w:val="Hyperlink"/>
            <w:color w:val="auto"/>
            <w:sz w:val="27"/>
            <w:szCs w:val="27"/>
            <w:u w:val="none"/>
          </w:rPr>
          <w:t>статья 2.9 КоАП РФ</w:t>
        </w:r>
      </w:hyperlink>
      <w:r w:rsidRPr="00E82361">
        <w:rPr>
          <w:sz w:val="27"/>
          <w:szCs w:val="27"/>
        </w:rPr>
        <w:t> не содержит оговорок о применении малозначительности к каким-либо составам правонарушений, предусмотренным КоАП РФ. Возможность или невозможность квалификации деяния в качестве малозначительного не может быть установлена абстрактно, исходя из сформулированной в КоАП РФ конструкции состава административного правонарушения, за совершение которого установлена ответственность. В частности,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Особенной части КоАП РФ ответственность определена за неисполнение какой-либо обязанности и не ставится в зависимость от наступления каких-либо последствий.</w:t>
      </w:r>
    </w:p>
    <w:p w:rsidR="00E82361" w:rsidRPr="00E82361" w:rsidP="00E82361">
      <w:pPr>
        <w:ind w:firstLine="708"/>
        <w:jc w:val="both"/>
        <w:rPr>
          <w:sz w:val="27"/>
          <w:szCs w:val="27"/>
        </w:rPr>
      </w:pPr>
      <w:r w:rsidRPr="00E82361">
        <w:rPr>
          <w:sz w:val="27"/>
          <w:szCs w:val="27"/>
        </w:rPr>
        <w:t>Согласно правовой позиции Конституционного Суда Российской Федерации, содержащейся в Определении от 07 декабря 2010 года №1702-О-О, правонарушение, предусмотренное ч.2 </w:t>
      </w:r>
      <w:hyperlink r:id="rId6" w:history="1">
        <w:r w:rsidRPr="00E82361">
          <w:rPr>
            <w:rStyle w:val="Hyperlink"/>
            <w:color w:val="auto"/>
            <w:sz w:val="27"/>
            <w:szCs w:val="27"/>
            <w:u w:val="none"/>
          </w:rPr>
          <w:t>ст.12.27 КоАП РФ</w:t>
        </w:r>
      </w:hyperlink>
      <w:r w:rsidRPr="00E82361">
        <w:rPr>
          <w:sz w:val="27"/>
          <w:szCs w:val="27"/>
        </w:rPr>
        <w:t>, при отсутствии вредных последствий оставления места дорожно-транспортного происшествия, не причинившего вред здоровью и крупный ущерб и не представлявшего собой существенное нарушение охраняемых общественных отношений, может быть в соответствии со </w:t>
      </w:r>
      <w:hyperlink r:id="rId4" w:history="1">
        <w:r w:rsidRPr="00E82361">
          <w:rPr>
            <w:rStyle w:val="Hyperlink"/>
            <w:color w:val="auto"/>
            <w:sz w:val="27"/>
            <w:szCs w:val="27"/>
            <w:u w:val="none"/>
          </w:rPr>
          <w:t>статьей 2.9 КоАП РФ</w:t>
        </w:r>
      </w:hyperlink>
      <w:r w:rsidRPr="00E82361">
        <w:rPr>
          <w:sz w:val="27"/>
          <w:szCs w:val="27"/>
        </w:rPr>
        <w:t> признано малозначительным и не повлечь административного наказания.</w:t>
      </w:r>
    </w:p>
    <w:p w:rsidR="00E82361" w:rsidRPr="00E82361" w:rsidP="00E82361">
      <w:pPr>
        <w:ind w:firstLine="708"/>
        <w:jc w:val="both"/>
        <w:rPr>
          <w:sz w:val="27"/>
          <w:szCs w:val="27"/>
        </w:rPr>
      </w:pPr>
      <w:r w:rsidRPr="00E82361">
        <w:rPr>
          <w:sz w:val="27"/>
          <w:szCs w:val="27"/>
        </w:rPr>
        <w:t>При рассмотрении дела установлено, что в действиях Овчаренко И.С. формально содержатся признаки состава административного правонарушения, предусмотренного ч.2 </w:t>
      </w:r>
      <w:hyperlink r:id="rId6" w:history="1">
        <w:r w:rsidRPr="00E82361">
          <w:rPr>
            <w:rStyle w:val="Hyperlink"/>
            <w:color w:val="auto"/>
            <w:sz w:val="27"/>
            <w:szCs w:val="27"/>
            <w:u w:val="none"/>
          </w:rPr>
          <w:t>ст.12.27 КоАП РФ</w:t>
        </w:r>
      </w:hyperlink>
      <w:r w:rsidRPr="00E82361">
        <w:rPr>
          <w:sz w:val="27"/>
          <w:szCs w:val="27"/>
        </w:rPr>
        <w:t xml:space="preserve">. Однако, с учетом конкретных обстоятельств и характера его совершения, роли правонарушителя и отсутствия наступления каких-либо серьезных последствий, сам факт оставления водителем в нарушение ПДД места дорожно-транспортного происшествия, </w:t>
      </w:r>
      <w:r w:rsidRPr="00E82361">
        <w:rPr>
          <w:sz w:val="27"/>
          <w:szCs w:val="27"/>
        </w:rPr>
        <w:t>участником которого он являлся, не представляет существенной угрозы охраняемым общественных отношениям в области дорожного движения и не влечет за собой существенного нарушения прав и интересов граждан и государства.</w:t>
      </w:r>
    </w:p>
    <w:p w:rsidR="00E82361" w:rsidRPr="00E82361" w:rsidP="00E82361">
      <w:pPr>
        <w:ind w:firstLine="708"/>
        <w:jc w:val="both"/>
        <w:rPr>
          <w:sz w:val="27"/>
          <w:szCs w:val="27"/>
        </w:rPr>
      </w:pPr>
      <w:r w:rsidRPr="00E82361">
        <w:rPr>
          <w:sz w:val="27"/>
          <w:szCs w:val="27"/>
        </w:rPr>
        <w:t>Совершенное деяние не повлекло вредных последствий, вред здоровью и крупный ущерб в результате дорожно-транспортного происшествия кому-либо не причинен, существенного нарушения охраняемых общественных отношений не последовало,</w:t>
      </w:r>
    </w:p>
    <w:p w:rsidR="00E82361" w:rsidRPr="00E82361" w:rsidP="00E82361">
      <w:pPr>
        <w:ind w:firstLine="708"/>
        <w:jc w:val="both"/>
        <w:rPr>
          <w:sz w:val="27"/>
          <w:szCs w:val="27"/>
        </w:rPr>
      </w:pPr>
      <w:r w:rsidRPr="00E82361">
        <w:rPr>
          <w:sz w:val="27"/>
          <w:szCs w:val="27"/>
        </w:rP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w:t>
      </w:r>
      <w:hyperlink r:id="rId7" w:history="1">
        <w:r w:rsidRPr="00E82361">
          <w:rPr>
            <w:rStyle w:val="Hyperlink"/>
            <w:color w:val="auto"/>
            <w:sz w:val="27"/>
            <w:szCs w:val="27"/>
            <w:u w:val="none"/>
          </w:rPr>
          <w:t>ст.24.1 КоАП РФ</w:t>
        </w:r>
      </w:hyperlink>
      <w:r w:rsidRPr="00E82361">
        <w:rPr>
          <w:sz w:val="27"/>
          <w:szCs w:val="27"/>
        </w:rPr>
        <w:t>).</w:t>
      </w:r>
    </w:p>
    <w:p w:rsidR="00E82361" w:rsidRPr="00E82361" w:rsidP="00E82361">
      <w:pPr>
        <w:ind w:firstLine="708"/>
        <w:jc w:val="both"/>
        <w:rPr>
          <w:sz w:val="27"/>
          <w:szCs w:val="27"/>
        </w:rPr>
      </w:pPr>
      <w:r w:rsidRPr="00E82361">
        <w:rPr>
          <w:sz w:val="27"/>
          <w:szCs w:val="27"/>
        </w:rPr>
        <w:t>По делу об административном правонарушении выяснению подлежат: наличие события административного правонарушения;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 виновность лица в совершении административного правонарушения; обстоятельства, смягчающие административную ответственность, и обстоятельства, отягчающие административную ответственность; характер и размер ущерба, причиненного административным правонарушением; обстоятельства, исключающие производство по делу об административном правонарушении; иные обстоятельства, имеющие значение для правильного разрешения дела, а также причины и условия совершения административного правонарушения (</w:t>
      </w:r>
      <w:hyperlink r:id="rId8" w:history="1">
        <w:r w:rsidRPr="00E82361">
          <w:rPr>
            <w:rStyle w:val="Hyperlink"/>
            <w:color w:val="auto"/>
            <w:sz w:val="27"/>
            <w:szCs w:val="27"/>
            <w:u w:val="none"/>
          </w:rPr>
          <w:t>ст. 26.1 КоАП РФ</w:t>
        </w:r>
      </w:hyperlink>
      <w:r w:rsidRPr="00E82361">
        <w:rPr>
          <w:sz w:val="27"/>
          <w:szCs w:val="27"/>
        </w:rPr>
        <w:t>).</w:t>
      </w:r>
    </w:p>
    <w:p w:rsidR="00E82361" w:rsidRPr="00E82361" w:rsidP="00E82361">
      <w:pPr>
        <w:ind w:firstLine="708"/>
        <w:jc w:val="both"/>
        <w:rPr>
          <w:sz w:val="27"/>
          <w:szCs w:val="27"/>
        </w:rPr>
      </w:pPr>
      <w:r w:rsidRPr="00E82361">
        <w:rPr>
          <w:sz w:val="27"/>
          <w:szCs w:val="27"/>
        </w:rPr>
        <w:t>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КоАП РФ, объяснениями лица, в отношении которого ведется производство по делу об административном правонарушении, показаниями свидетелей, заключениями эксперта, иными документами, а также показаниями специальных технических средств, вещественными доказательствами. Не допускается использование доказательств, полученных с нарушением закона (</w:t>
      </w:r>
      <w:hyperlink r:id="rId9" w:history="1">
        <w:r w:rsidRPr="00E82361">
          <w:rPr>
            <w:rStyle w:val="Hyperlink"/>
            <w:color w:val="auto"/>
            <w:sz w:val="27"/>
            <w:szCs w:val="27"/>
            <w:u w:val="none"/>
          </w:rPr>
          <w:t>ст. 26.2 КоАП РФ</w:t>
        </w:r>
      </w:hyperlink>
      <w:r w:rsidRPr="00E82361">
        <w:rPr>
          <w:sz w:val="27"/>
          <w:szCs w:val="27"/>
        </w:rPr>
        <w:t>).</w:t>
      </w:r>
    </w:p>
    <w:p w:rsidR="00E82361" w:rsidRPr="00E82361" w:rsidP="00E82361">
      <w:pPr>
        <w:ind w:firstLine="708"/>
        <w:jc w:val="both"/>
        <w:rPr>
          <w:sz w:val="27"/>
          <w:szCs w:val="27"/>
        </w:rPr>
      </w:pPr>
      <w:r w:rsidRPr="00E82361">
        <w:rPr>
          <w:sz w:val="27"/>
          <w:szCs w:val="27"/>
        </w:rPr>
        <w:t>Судья, осуществляющий производство по делу об административном правонарушении,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w:t>
      </w:r>
      <w:hyperlink r:id="rId5" w:history="1">
        <w:r w:rsidRPr="00E82361">
          <w:rPr>
            <w:rStyle w:val="Hyperlink"/>
            <w:color w:val="auto"/>
            <w:sz w:val="27"/>
            <w:szCs w:val="27"/>
            <w:u w:val="none"/>
          </w:rPr>
          <w:t>ст.26.11 КоАП РФ</w:t>
        </w:r>
      </w:hyperlink>
      <w:r w:rsidRPr="00E82361">
        <w:rPr>
          <w:sz w:val="27"/>
          <w:szCs w:val="27"/>
        </w:rPr>
        <w:t>).</w:t>
      </w:r>
    </w:p>
    <w:p w:rsidR="00E82361" w:rsidRPr="00E82361" w:rsidP="00E82361">
      <w:pPr>
        <w:ind w:firstLine="708"/>
        <w:jc w:val="both"/>
        <w:rPr>
          <w:sz w:val="27"/>
          <w:szCs w:val="27"/>
        </w:rPr>
      </w:pPr>
      <w:r w:rsidRPr="00E82361">
        <w:rPr>
          <w:sz w:val="27"/>
          <w:szCs w:val="27"/>
        </w:rPr>
        <w:t xml:space="preserve">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 При назначении </w:t>
      </w:r>
      <w:r w:rsidRPr="00E82361">
        <w:rPr>
          <w:sz w:val="27"/>
          <w:szCs w:val="27"/>
        </w:rPr>
        <w:t>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(ч.1 и 2 </w:t>
      </w:r>
      <w:hyperlink r:id="rId10" w:history="1">
        <w:r w:rsidRPr="00E82361">
          <w:rPr>
            <w:rStyle w:val="Hyperlink"/>
            <w:color w:val="auto"/>
            <w:sz w:val="27"/>
            <w:szCs w:val="27"/>
            <w:u w:val="none"/>
          </w:rPr>
          <w:t>ст.4.1 КоАП РФ</w:t>
        </w:r>
      </w:hyperlink>
      <w:r w:rsidRPr="00E82361">
        <w:rPr>
          <w:sz w:val="27"/>
          <w:szCs w:val="27"/>
        </w:rPr>
        <w:t>).</w:t>
      </w:r>
    </w:p>
    <w:p w:rsidR="00E82361" w:rsidRPr="00E82361" w:rsidP="00E82361">
      <w:pPr>
        <w:ind w:firstLine="708"/>
        <w:jc w:val="both"/>
        <w:rPr>
          <w:sz w:val="27"/>
          <w:szCs w:val="27"/>
        </w:rPr>
      </w:pPr>
      <w:r w:rsidRPr="00E82361">
        <w:rPr>
          <w:sz w:val="27"/>
          <w:szCs w:val="27"/>
        </w:rPr>
        <w:t>Исходя из целей и общих принципов назначения наказания, с учетом фактических обстоятельств дела, суд считает возможным применить в данной ситуации положения </w:t>
      </w:r>
      <w:hyperlink r:id="rId4" w:history="1">
        <w:r w:rsidRPr="00E82361">
          <w:rPr>
            <w:rStyle w:val="Hyperlink"/>
            <w:color w:val="auto"/>
            <w:sz w:val="27"/>
            <w:szCs w:val="27"/>
            <w:u w:val="none"/>
          </w:rPr>
          <w:t>статьи 2.9 КоАП РФ</w:t>
        </w:r>
      </w:hyperlink>
      <w:r w:rsidRPr="00E82361">
        <w:rPr>
          <w:sz w:val="27"/>
          <w:szCs w:val="27"/>
        </w:rPr>
        <w:t> и освободить от административной ответственности.</w:t>
      </w:r>
    </w:p>
    <w:p w:rsidR="00E82361" w:rsidRPr="00E82361" w:rsidP="007C05CA">
      <w:pPr>
        <w:ind w:firstLine="708"/>
        <w:jc w:val="both"/>
        <w:rPr>
          <w:sz w:val="27"/>
          <w:szCs w:val="27"/>
        </w:rPr>
      </w:pPr>
      <w:r w:rsidRPr="00E82361">
        <w:rPr>
          <w:sz w:val="27"/>
          <w:szCs w:val="27"/>
        </w:rPr>
        <w:t>С учетом фактических обстоятельств конкретного дела, и характера его совершения, роли правонарушителя  и отсутствие как таковой существенной угрозы или существенного нарушения охраняемых общественных отношений, мировой судья приходит к выводу, что в действиях Овчаренко И.С., хотя формально и содержатся признаки состава административного правонарушения, предусмотренного ч. 2 ст. 12.27 КоАП РФ, но с учетом характера совершенного правонарушения и роли правонарушителя, отсутствия вреда и наступивших последствий, оно не представляет существенного нарушения охраняемых общественных правоотношений и может быть признано малозначительным.</w:t>
      </w:r>
    </w:p>
    <w:p w:rsidR="007C05CA" w:rsidRPr="00E82361" w:rsidP="007C05CA">
      <w:pPr>
        <w:ind w:firstLine="708"/>
        <w:jc w:val="both"/>
        <w:rPr>
          <w:sz w:val="27"/>
          <w:szCs w:val="27"/>
        </w:rPr>
      </w:pPr>
      <w:r w:rsidRPr="00E82361">
        <w:rPr>
          <w:sz w:val="27"/>
          <w:szCs w:val="27"/>
        </w:rPr>
        <w:t>В соответствии с положениями п. 2 ч. 1.1 ст. 29.9 КоАП РФ, в случае объявления устного замечания, выносится постановление о прекращении производства по делу.</w:t>
      </w:r>
    </w:p>
    <w:p w:rsidR="00E21A5C" w:rsidRPr="00E82361" w:rsidP="007C05CA">
      <w:pPr>
        <w:ind w:firstLine="708"/>
        <w:jc w:val="both"/>
        <w:rPr>
          <w:sz w:val="27"/>
          <w:szCs w:val="27"/>
        </w:rPr>
      </w:pPr>
      <w:r w:rsidRPr="00E82361">
        <w:rPr>
          <w:sz w:val="27"/>
          <w:szCs w:val="27"/>
        </w:rPr>
        <w:t>На основании изложенного и руководствуясь ст.ст. 2.9, 29.9, 29.10 КоАП РФ, судья</w:t>
      </w:r>
    </w:p>
    <w:p w:rsidR="00E21A5C" w:rsidRPr="00E82361" w:rsidP="00E21A5C">
      <w:pPr>
        <w:pStyle w:val="NoSpacing"/>
        <w:ind w:firstLine="284"/>
        <w:jc w:val="center"/>
        <w:rPr>
          <w:rFonts w:ascii="Times New Roman" w:hAnsi="Times New Roman" w:cs="Times New Roman"/>
          <w:sz w:val="27"/>
          <w:szCs w:val="27"/>
        </w:rPr>
      </w:pPr>
      <w:r w:rsidRPr="00E82361">
        <w:rPr>
          <w:rFonts w:ascii="Times New Roman" w:hAnsi="Times New Roman" w:cs="Times New Roman"/>
          <w:sz w:val="27"/>
          <w:szCs w:val="27"/>
        </w:rPr>
        <w:t>П О С Т А Н О В И Л:</w:t>
      </w:r>
    </w:p>
    <w:p w:rsidR="00E21A5C" w:rsidRPr="00E82361" w:rsidP="00E21A5C">
      <w:pPr>
        <w:pStyle w:val="NoSpacing"/>
        <w:ind w:firstLine="284"/>
        <w:jc w:val="both"/>
        <w:rPr>
          <w:rFonts w:ascii="Times New Roman" w:hAnsi="Times New Roman" w:cs="Times New Roman"/>
          <w:sz w:val="27"/>
          <w:szCs w:val="27"/>
        </w:rPr>
      </w:pPr>
    </w:p>
    <w:p w:rsidR="00E21A5C" w:rsidRPr="00E82361" w:rsidP="00E21A5C">
      <w:pPr>
        <w:pStyle w:val="NoSpacing"/>
        <w:ind w:firstLine="284"/>
        <w:jc w:val="both"/>
        <w:rPr>
          <w:rFonts w:ascii="Times New Roman" w:hAnsi="Times New Roman" w:cs="Times New Roman"/>
          <w:sz w:val="27"/>
          <w:szCs w:val="27"/>
        </w:rPr>
      </w:pPr>
      <w:r w:rsidRPr="00E82361">
        <w:rPr>
          <w:rFonts w:ascii="Times New Roman" w:hAnsi="Times New Roman" w:cs="Times New Roman"/>
          <w:sz w:val="27"/>
          <w:szCs w:val="27"/>
        </w:rPr>
        <w:t xml:space="preserve">      Производство по делу об административном правонарушении, предусмотренном ч. 2 ст. 12.27 КоАП РФ, в отношении Овчаренко Инну Сергеевну прекратить на основании ст. 2.9 КоАП РФ, ввиду малозначительности правонарушения.</w:t>
      </w:r>
    </w:p>
    <w:p w:rsidR="00C37856" w:rsidRPr="00E82361" w:rsidP="00E21A5C">
      <w:pPr>
        <w:pStyle w:val="NoSpacing"/>
        <w:ind w:firstLine="284"/>
        <w:jc w:val="both"/>
        <w:rPr>
          <w:rFonts w:ascii="Times New Roman" w:hAnsi="Times New Roman" w:cs="Times New Roman"/>
          <w:sz w:val="27"/>
          <w:szCs w:val="27"/>
        </w:rPr>
      </w:pPr>
      <w:r w:rsidRPr="00E82361">
        <w:rPr>
          <w:rFonts w:ascii="Times New Roman" w:hAnsi="Times New Roman" w:cs="Times New Roman"/>
          <w:sz w:val="27"/>
          <w:szCs w:val="27"/>
        </w:rPr>
        <w:t xml:space="preserve">     Освободить Овчаренко Инну Сергеевну от административной ответственности за совершение административного правонарушения, предусмотренного ч. 2 ст. 12.27 КоАП РФ, объявив ей устное замечание</w:t>
      </w:r>
    </w:p>
    <w:p w:rsidR="00566526" w:rsidRPr="00E82361" w:rsidP="00566526">
      <w:pPr>
        <w:ind w:firstLine="426"/>
        <w:jc w:val="both"/>
        <w:rPr>
          <w:sz w:val="27"/>
          <w:szCs w:val="27"/>
        </w:rPr>
      </w:pPr>
      <w:r w:rsidRPr="00E82361">
        <w:rPr>
          <w:sz w:val="27"/>
          <w:szCs w:val="27"/>
        </w:rPr>
        <w:t xml:space="preserve">   Постановление может быть обжаловано и опротестовано в течение 10 суток со дня вручения или получения копии постановления в Когалымский городской суд ХМАО-Югры.</w:t>
      </w:r>
    </w:p>
    <w:p w:rsidR="00566526" w:rsidRPr="00E82361" w:rsidP="00566526">
      <w:pPr>
        <w:tabs>
          <w:tab w:val="left" w:pos="4260"/>
        </w:tabs>
        <w:ind w:firstLine="567"/>
        <w:jc w:val="both"/>
        <w:rPr>
          <w:sz w:val="27"/>
          <w:szCs w:val="27"/>
        </w:rPr>
      </w:pPr>
      <w:r w:rsidRPr="00E82361">
        <w:rPr>
          <w:sz w:val="27"/>
          <w:szCs w:val="27"/>
        </w:rPr>
        <w:t xml:space="preserve"> </w:t>
      </w:r>
    </w:p>
    <w:p w:rsidR="00566526" w:rsidRPr="00E82361" w:rsidP="00566526">
      <w:pPr>
        <w:pStyle w:val="BodyTextIndent"/>
        <w:ind w:firstLine="0"/>
        <w:rPr>
          <w:sz w:val="27"/>
          <w:szCs w:val="27"/>
        </w:rPr>
      </w:pPr>
      <w:r w:rsidRPr="00E82361">
        <w:rPr>
          <w:sz w:val="27"/>
          <w:szCs w:val="27"/>
        </w:rPr>
        <w:t xml:space="preserve">         Мировой судья          подпись                                                    Н.В.</w:t>
      </w:r>
      <w:r w:rsidRPr="00E82361" w:rsidR="007C05CA">
        <w:rPr>
          <w:sz w:val="27"/>
          <w:szCs w:val="27"/>
        </w:rPr>
        <w:t xml:space="preserve"> </w:t>
      </w:r>
      <w:r w:rsidRPr="00E82361">
        <w:rPr>
          <w:sz w:val="27"/>
          <w:szCs w:val="27"/>
        </w:rPr>
        <w:t>Олькова</w:t>
      </w:r>
    </w:p>
    <w:p w:rsidR="00566526" w:rsidRPr="00E82361" w:rsidP="00566526">
      <w:pPr>
        <w:rPr>
          <w:sz w:val="27"/>
          <w:szCs w:val="27"/>
        </w:rPr>
      </w:pPr>
    </w:p>
    <w:p w:rsidR="00566526" w:rsidRPr="00E82361" w:rsidP="00566526">
      <w:pPr>
        <w:rPr>
          <w:sz w:val="27"/>
          <w:szCs w:val="27"/>
        </w:rPr>
      </w:pPr>
    </w:p>
    <w:p w:rsidR="005A5D80" w:rsidRPr="00E82361">
      <w:pPr>
        <w:rPr>
          <w:sz w:val="27"/>
          <w:szCs w:val="27"/>
        </w:rPr>
      </w:pPr>
    </w:p>
    <w:p w:rsidR="00CA1FBB" w:rsidRPr="00ED54DC">
      <w:pPr>
        <w:rPr>
          <w:szCs w:val="27"/>
        </w:rPr>
      </w:pPr>
    </w:p>
    <w:p w:rsidR="005A5D80" w:rsidRPr="00ED54DC">
      <w:pPr>
        <w:rPr>
          <w:szCs w:val="27"/>
        </w:rPr>
      </w:pPr>
      <w:r w:rsidRPr="00ED54DC">
        <w:rPr>
          <w:szCs w:val="27"/>
        </w:rPr>
        <w:t>п</w:t>
      </w:r>
      <w:r w:rsidRPr="00ED54DC" w:rsidR="00FC028E">
        <w:rPr>
          <w:szCs w:val="27"/>
        </w:rPr>
        <w:t>одлинник находится в деле №5-</w:t>
      </w:r>
      <w:r w:rsidRPr="00ED54DC" w:rsidR="00ED54DC">
        <w:rPr>
          <w:szCs w:val="27"/>
        </w:rPr>
        <w:t>810</w:t>
      </w:r>
      <w:r w:rsidRPr="00ED54DC">
        <w:rPr>
          <w:szCs w:val="27"/>
        </w:rPr>
        <w:t>-1701/2026</w:t>
      </w:r>
    </w:p>
    <w:sectPr w:rsidSect="00B06CA5">
      <w:footerReference w:type="default" r:id="rId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62006"/>
      <w:docPartObj>
        <w:docPartGallery w:val="Page Numbers (Bottom of Page)"/>
        <w:docPartUnique/>
      </w:docPartObj>
    </w:sdtPr>
    <w:sdtContent>
      <w:p w:rsidR="00C37856">
        <w:pPr>
          <w:pStyle w:val="Footer"/>
          <w:jc w:val="right"/>
        </w:pPr>
        <w:r>
          <w:rPr>
            <w:noProof/>
          </w:rPr>
          <w:fldChar w:fldCharType="begin"/>
        </w:r>
        <w:r>
          <w:rPr>
            <w:noProof/>
          </w:rPr>
          <w:instrText xml:space="preserve"> PAGE   \* MERGEFORMAT </w:instrText>
        </w:r>
        <w:r>
          <w:rPr>
            <w:noProof/>
          </w:rPr>
          <w:fldChar w:fldCharType="separate"/>
        </w:r>
        <w:r w:rsidR="00D76A77">
          <w:rPr>
            <w:noProof/>
          </w:rPr>
          <w:t>5</w:t>
        </w:r>
        <w:r>
          <w:rPr>
            <w:noProof/>
          </w:rPr>
          <w:fldChar w:fldCharType="end"/>
        </w:r>
      </w:p>
    </w:sdtContent>
  </w:sdt>
  <w:p w:rsidR="00C3785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6F"/>
    <w:rsid w:val="00065C2B"/>
    <w:rsid w:val="000B0F4A"/>
    <w:rsid w:val="000C32FF"/>
    <w:rsid w:val="000D3022"/>
    <w:rsid w:val="00106CB3"/>
    <w:rsid w:val="00181707"/>
    <w:rsid w:val="001B6DEC"/>
    <w:rsid w:val="001D3838"/>
    <w:rsid w:val="001E1BEC"/>
    <w:rsid w:val="002838D0"/>
    <w:rsid w:val="0044583F"/>
    <w:rsid w:val="00465CDD"/>
    <w:rsid w:val="004E2A07"/>
    <w:rsid w:val="00566526"/>
    <w:rsid w:val="00593611"/>
    <w:rsid w:val="005A5D80"/>
    <w:rsid w:val="005E1B8C"/>
    <w:rsid w:val="00607472"/>
    <w:rsid w:val="00735D40"/>
    <w:rsid w:val="007C05CA"/>
    <w:rsid w:val="00835A7D"/>
    <w:rsid w:val="008C1DE8"/>
    <w:rsid w:val="008C3221"/>
    <w:rsid w:val="009D5BF0"/>
    <w:rsid w:val="00A95096"/>
    <w:rsid w:val="00AD0EF6"/>
    <w:rsid w:val="00B06CA5"/>
    <w:rsid w:val="00B87B55"/>
    <w:rsid w:val="00C0736D"/>
    <w:rsid w:val="00C2090B"/>
    <w:rsid w:val="00C37856"/>
    <w:rsid w:val="00CA1FBB"/>
    <w:rsid w:val="00CF4741"/>
    <w:rsid w:val="00D76A77"/>
    <w:rsid w:val="00DA656D"/>
    <w:rsid w:val="00E21A5C"/>
    <w:rsid w:val="00E82361"/>
    <w:rsid w:val="00ED54DC"/>
    <w:rsid w:val="00F069A7"/>
    <w:rsid w:val="00F7596F"/>
    <w:rsid w:val="00FC028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1867DEA0-5BC0-4EB8-AB0B-4FF12B89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96F"/>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semiHidden/>
    <w:unhideWhenUsed/>
    <w:rsid w:val="00F7596F"/>
    <w:pPr>
      <w:ind w:firstLine="708"/>
      <w:jc w:val="both"/>
    </w:pPr>
  </w:style>
  <w:style w:type="character" w:customStyle="1" w:styleId="a">
    <w:name w:val="Основной текст с отступом Знак"/>
    <w:basedOn w:val="DefaultParagraphFont"/>
    <w:link w:val="BodyTextIndent"/>
    <w:semiHidden/>
    <w:rsid w:val="00F7596F"/>
    <w:rPr>
      <w:rFonts w:ascii="Times New Roman" w:eastAsia="Times New Roman" w:hAnsi="Times New Roman" w:cs="Times New Roman"/>
      <w:sz w:val="24"/>
      <w:szCs w:val="24"/>
      <w:lang w:eastAsia="ru-RU"/>
    </w:rPr>
  </w:style>
  <w:style w:type="paragraph" w:styleId="NoSpacing">
    <w:name w:val="No Spacing"/>
    <w:uiPriority w:val="1"/>
    <w:qFormat/>
    <w:rsid w:val="00F069A7"/>
    <w:pPr>
      <w:spacing w:after="0" w:line="240" w:lineRule="auto"/>
    </w:pPr>
    <w:rPr>
      <w:rFonts w:eastAsiaTheme="minorEastAsia"/>
      <w:lang w:eastAsia="ru-RU"/>
    </w:rPr>
  </w:style>
  <w:style w:type="character" w:styleId="Hyperlink">
    <w:name w:val="Hyperlink"/>
    <w:basedOn w:val="DefaultParagraphFont"/>
    <w:uiPriority w:val="99"/>
    <w:unhideWhenUsed/>
    <w:rsid w:val="00593611"/>
    <w:rPr>
      <w:color w:val="0000FF" w:themeColor="hyperlink"/>
      <w:u w:val="single"/>
    </w:rPr>
  </w:style>
  <w:style w:type="paragraph" w:styleId="Header">
    <w:name w:val="header"/>
    <w:basedOn w:val="Normal"/>
    <w:link w:val="a0"/>
    <w:uiPriority w:val="99"/>
    <w:unhideWhenUsed/>
    <w:rsid w:val="00A95096"/>
    <w:pPr>
      <w:tabs>
        <w:tab w:val="center" w:pos="4677"/>
        <w:tab w:val="right" w:pos="9355"/>
      </w:tabs>
    </w:pPr>
  </w:style>
  <w:style w:type="character" w:customStyle="1" w:styleId="a0">
    <w:name w:val="Верхний колонтитул Знак"/>
    <w:basedOn w:val="DefaultParagraphFont"/>
    <w:link w:val="Header"/>
    <w:uiPriority w:val="99"/>
    <w:rsid w:val="00A95096"/>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A95096"/>
    <w:pPr>
      <w:tabs>
        <w:tab w:val="center" w:pos="4677"/>
        <w:tab w:val="right" w:pos="9355"/>
      </w:tabs>
    </w:pPr>
  </w:style>
  <w:style w:type="character" w:customStyle="1" w:styleId="a1">
    <w:name w:val="Нижний колонтитул Знак"/>
    <w:basedOn w:val="DefaultParagraphFont"/>
    <w:link w:val="Footer"/>
    <w:uiPriority w:val="99"/>
    <w:rsid w:val="00A95096"/>
    <w:rPr>
      <w:rFonts w:ascii="Times New Roman" w:eastAsia="Times New Roman" w:hAnsi="Times New Roman" w:cs="Times New Roman"/>
      <w:sz w:val="24"/>
      <w:szCs w:val="24"/>
      <w:lang w:eastAsia="ru-RU"/>
    </w:rPr>
  </w:style>
  <w:style w:type="paragraph" w:styleId="BalloonText">
    <w:name w:val="Balloon Text"/>
    <w:basedOn w:val="Normal"/>
    <w:link w:val="a2"/>
    <w:uiPriority w:val="99"/>
    <w:semiHidden/>
    <w:unhideWhenUsed/>
    <w:rsid w:val="00607472"/>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60747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rospravosudie.com/law/%D0%A1%D1%82%D0%B0%D1%82%D1%8C%D1%8F_4.1_%D0%9A%D0%BE%D0%90%D0%9F_%D0%A0%D0%A4"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ospravosudie.com/law/%D0%A1%D1%82%D0%B0%D1%82%D1%8C%D1%8F_2.9_%D0%9A%D0%BE%D0%90%D0%9F_%D0%A0%D0%A4" TargetMode="External" /><Relationship Id="rId5" Type="http://schemas.openxmlformats.org/officeDocument/2006/relationships/hyperlink" Target="https://rospravosudie.com/law/%D0%A1%D1%82%D0%B0%D1%82%D1%8C%D1%8F_26.11_%D0%9A%D0%BE%D0%90%D0%9F_%D0%A0%D0%A4" TargetMode="External" /><Relationship Id="rId6" Type="http://schemas.openxmlformats.org/officeDocument/2006/relationships/hyperlink" Target="https://rospravosudie.com/law/%D0%A1%D1%82%D0%B0%D1%82%D1%8C%D1%8F_12.27_%D0%9A%D0%BE%D0%90%D0%9F_%D0%A0%D0%A4" TargetMode="External" /><Relationship Id="rId7" Type="http://schemas.openxmlformats.org/officeDocument/2006/relationships/hyperlink" Target="https://rospravosudie.com/law/%D0%A1%D1%82%D0%B0%D1%82%D1%8C%D1%8F_24.1_%D0%9A%D0%BE%D0%90%D0%9F_%D0%A0%D0%A4" TargetMode="External" /><Relationship Id="rId8" Type="http://schemas.openxmlformats.org/officeDocument/2006/relationships/hyperlink" Target="https://rospravosudie.com/law/%D0%A1%D1%82%D0%B0%D1%82%D1%8C%D1%8F_26.1_%D0%9A%D0%BE%D0%90%D0%9F_%D0%A0%D0%A4" TargetMode="External" /><Relationship Id="rId9" Type="http://schemas.openxmlformats.org/officeDocument/2006/relationships/hyperlink" Target="https://rospravosudie.com/law/%D0%A1%D1%82%D0%B0%D1%82%D1%8C%D1%8F_26.2_%D0%9A%D0%BE%D0%90%D0%9F_%D0%A0%D0%A4"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